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AF95B" w14:textId="1833EE2F" w:rsidR="007458A0" w:rsidRDefault="00D166AC">
      <w:pPr>
        <w:rPr>
          <w:rFonts w:ascii="Arial" w:hAnsi="Arial" w:cs="Arial"/>
          <w:b/>
          <w:bCs/>
          <w:u w:val="single"/>
        </w:rPr>
      </w:pPr>
      <w:r>
        <w:rPr>
          <w:noProof/>
        </w:rPr>
        <w:drawing>
          <wp:anchor distT="0" distB="0" distL="114300" distR="114300" simplePos="0" relativeHeight="251659264" behindDoc="0" locked="0" layoutInCell="1" allowOverlap="1" wp14:anchorId="7916D39E" wp14:editId="628E7263">
            <wp:simplePos x="0" y="0"/>
            <wp:positionH relativeFrom="column">
              <wp:posOffset>5353050</wp:posOffset>
            </wp:positionH>
            <wp:positionV relativeFrom="paragraph">
              <wp:posOffset>-613410</wp:posOffset>
            </wp:positionV>
            <wp:extent cx="911225" cy="1041627"/>
            <wp:effectExtent l="0" t="0" r="3175" b="6350"/>
            <wp:wrapNone/>
            <wp:docPr id="8" name="Picture 8"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olorful logo with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1225" cy="1041627"/>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D278284" wp14:editId="39A5AA32">
            <wp:simplePos x="0" y="0"/>
            <wp:positionH relativeFrom="margin">
              <wp:posOffset>-581025</wp:posOffset>
            </wp:positionH>
            <wp:positionV relativeFrom="paragraph">
              <wp:posOffset>-471170</wp:posOffset>
            </wp:positionV>
            <wp:extent cx="1133854" cy="695325"/>
            <wp:effectExtent l="0" t="0" r="9525" b="0"/>
            <wp:wrapNone/>
            <wp:docPr id="1" name="Picture 1" descr="Firfield Primary School -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field Primary School - Read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854"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6699BA" w14:textId="77777777" w:rsidR="00D166AC" w:rsidRDefault="00D166AC">
      <w:pPr>
        <w:rPr>
          <w:rFonts w:ascii="Arial" w:hAnsi="Arial" w:cs="Arial"/>
          <w:b/>
          <w:bCs/>
          <w:u w:val="single"/>
        </w:rPr>
      </w:pPr>
    </w:p>
    <w:p w14:paraId="27743E8E" w14:textId="78B2C706" w:rsidR="00C831F4" w:rsidRPr="00D166AC" w:rsidRDefault="00D166AC">
      <w:pPr>
        <w:rPr>
          <w:rFonts w:ascii="Arial" w:hAnsi="Arial" w:cs="Arial"/>
          <w:b/>
          <w:bCs/>
          <w:sz w:val="32"/>
          <w:szCs w:val="32"/>
          <w:u w:val="single"/>
        </w:rPr>
      </w:pPr>
      <w:r w:rsidRPr="00D166AC">
        <w:rPr>
          <w:rFonts w:ascii="Arial" w:hAnsi="Arial" w:cs="Arial"/>
          <w:b/>
          <w:bCs/>
          <w:sz w:val="32"/>
          <w:szCs w:val="32"/>
          <w:u w:val="single"/>
        </w:rPr>
        <w:t xml:space="preserve">Virtual </w:t>
      </w:r>
      <w:r w:rsidR="00C03742" w:rsidRPr="00D166AC">
        <w:rPr>
          <w:rFonts w:ascii="Arial" w:hAnsi="Arial" w:cs="Arial"/>
          <w:b/>
          <w:bCs/>
          <w:sz w:val="32"/>
          <w:szCs w:val="32"/>
          <w:u w:val="single"/>
        </w:rPr>
        <w:t xml:space="preserve">Briefing Sessions – please attend </w:t>
      </w:r>
      <w:proofErr w:type="gramStart"/>
      <w:r w:rsidR="00C03742" w:rsidRPr="00D166AC">
        <w:rPr>
          <w:rFonts w:ascii="Arial" w:hAnsi="Arial" w:cs="Arial"/>
          <w:b/>
          <w:bCs/>
          <w:sz w:val="32"/>
          <w:szCs w:val="32"/>
          <w:u w:val="single"/>
        </w:rPr>
        <w:t>one</w:t>
      </w:r>
      <w:proofErr w:type="gramEnd"/>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111"/>
      </w:tblGrid>
      <w:tr w:rsidR="00C41958" w14:paraId="399448A3" w14:textId="3D41C0F0" w:rsidTr="00C41958">
        <w:trPr>
          <w:trHeight w:val="537"/>
        </w:trPr>
        <w:tc>
          <w:tcPr>
            <w:tcW w:w="4820" w:type="dxa"/>
          </w:tcPr>
          <w:p w14:paraId="66D5F7E7" w14:textId="2150069E" w:rsidR="00C41958" w:rsidRPr="00C41958" w:rsidRDefault="00C41958" w:rsidP="000725CE">
            <w:pPr>
              <w:spacing w:after="0" w:line="240" w:lineRule="auto"/>
              <w:rPr>
                <w:rFonts w:ascii="Arial" w:eastAsia="Times New Roman" w:hAnsi="Arial" w:cs="Arial"/>
              </w:rPr>
            </w:pPr>
            <w:r w:rsidRPr="00C41958">
              <w:rPr>
                <w:rFonts w:ascii="Arial" w:eastAsia="Times New Roman" w:hAnsi="Arial" w:cs="Arial"/>
              </w:rPr>
              <w:t>Briefing 1: Mon 9</w:t>
            </w:r>
            <w:r w:rsidRPr="00C41958">
              <w:rPr>
                <w:rFonts w:ascii="Arial" w:eastAsia="Times New Roman" w:hAnsi="Arial" w:cs="Arial"/>
                <w:vertAlign w:val="superscript"/>
              </w:rPr>
              <w:t>th</w:t>
            </w:r>
            <w:r w:rsidRPr="00C41958">
              <w:rPr>
                <w:rFonts w:ascii="Arial" w:eastAsia="Times New Roman" w:hAnsi="Arial" w:cs="Arial"/>
              </w:rPr>
              <w:t xml:space="preserve"> Oct, 12.15-1.00pm</w:t>
            </w:r>
          </w:p>
        </w:tc>
        <w:tc>
          <w:tcPr>
            <w:tcW w:w="4111" w:type="dxa"/>
          </w:tcPr>
          <w:p w14:paraId="1E939B4B" w14:textId="62FC94DA" w:rsidR="00C41958" w:rsidRPr="00C41958" w:rsidRDefault="00D74221" w:rsidP="00C41958">
            <w:pPr>
              <w:jc w:val="center"/>
              <w:rPr>
                <w:rFonts w:ascii="Segoe UI" w:eastAsia="Times New Roman" w:hAnsi="Segoe UI" w:cs="Segoe UI"/>
                <w:color w:val="252424"/>
                <w:lang w:val="en-US"/>
              </w:rPr>
            </w:pPr>
            <w:hyperlink r:id="rId9" w:tgtFrame="_blank" w:history="1">
              <w:r w:rsidR="00C41958">
                <w:rPr>
                  <w:rStyle w:val="Hyperlink"/>
                  <w:rFonts w:ascii="Segoe UI Semibold" w:eastAsia="Times New Roman" w:hAnsi="Segoe UI Semibold" w:cs="Segoe UI Semibold"/>
                  <w:color w:val="6264A7"/>
                  <w:sz w:val="21"/>
                  <w:szCs w:val="21"/>
                  <w:lang w:val="en-US"/>
                </w:rPr>
                <w:t>Click here to join the meeting</w:t>
              </w:r>
            </w:hyperlink>
          </w:p>
        </w:tc>
      </w:tr>
      <w:tr w:rsidR="00C41958" w14:paraId="65B86944" w14:textId="22F62AAB" w:rsidTr="00C41958">
        <w:trPr>
          <w:trHeight w:val="537"/>
        </w:trPr>
        <w:tc>
          <w:tcPr>
            <w:tcW w:w="4820" w:type="dxa"/>
          </w:tcPr>
          <w:p w14:paraId="08B36864" w14:textId="77777777" w:rsidR="00C41958" w:rsidRPr="00C41958" w:rsidRDefault="00C41958" w:rsidP="000725CE">
            <w:pPr>
              <w:spacing w:after="0" w:line="240" w:lineRule="auto"/>
              <w:rPr>
                <w:rFonts w:ascii="Arial" w:eastAsia="Times New Roman" w:hAnsi="Arial" w:cs="Arial"/>
              </w:rPr>
            </w:pPr>
            <w:r w:rsidRPr="00C41958">
              <w:rPr>
                <w:rFonts w:ascii="Arial" w:eastAsia="Times New Roman" w:hAnsi="Arial" w:cs="Arial"/>
              </w:rPr>
              <w:t>Briefing 2: Mon 9</w:t>
            </w:r>
            <w:r w:rsidRPr="00C41958">
              <w:rPr>
                <w:rFonts w:ascii="Arial" w:eastAsia="Times New Roman" w:hAnsi="Arial" w:cs="Arial"/>
                <w:vertAlign w:val="superscript"/>
              </w:rPr>
              <w:t>th</w:t>
            </w:r>
            <w:r w:rsidRPr="00C41958">
              <w:rPr>
                <w:rFonts w:ascii="Arial" w:eastAsia="Times New Roman" w:hAnsi="Arial" w:cs="Arial"/>
              </w:rPr>
              <w:t xml:space="preserve"> Oct, 3.45-4.30pm</w:t>
            </w:r>
          </w:p>
        </w:tc>
        <w:tc>
          <w:tcPr>
            <w:tcW w:w="4111" w:type="dxa"/>
          </w:tcPr>
          <w:p w14:paraId="58CFB717" w14:textId="0EE75A59" w:rsidR="00C41958" w:rsidRPr="00C41958" w:rsidRDefault="00D74221" w:rsidP="00C41958">
            <w:pPr>
              <w:jc w:val="center"/>
              <w:rPr>
                <w:rFonts w:ascii="Segoe UI" w:eastAsia="Times New Roman" w:hAnsi="Segoe UI" w:cs="Segoe UI"/>
                <w:color w:val="252424"/>
                <w:lang w:val="en-US"/>
              </w:rPr>
            </w:pPr>
            <w:hyperlink r:id="rId10" w:tgtFrame="_blank" w:history="1">
              <w:r w:rsidR="00C41958">
                <w:rPr>
                  <w:rStyle w:val="Hyperlink"/>
                  <w:rFonts w:ascii="Segoe UI Semibold" w:eastAsia="Times New Roman" w:hAnsi="Segoe UI Semibold" w:cs="Segoe UI Semibold"/>
                  <w:color w:val="6264A7"/>
                  <w:sz w:val="21"/>
                  <w:szCs w:val="21"/>
                  <w:lang w:val="en-US"/>
                </w:rPr>
                <w:t>Click here to join the meeting</w:t>
              </w:r>
            </w:hyperlink>
          </w:p>
        </w:tc>
      </w:tr>
      <w:tr w:rsidR="00C41958" w14:paraId="3B7374D4" w14:textId="78F582C5" w:rsidTr="00C41958">
        <w:trPr>
          <w:trHeight w:val="537"/>
        </w:trPr>
        <w:tc>
          <w:tcPr>
            <w:tcW w:w="4820" w:type="dxa"/>
          </w:tcPr>
          <w:p w14:paraId="6EAB4498" w14:textId="77777777" w:rsidR="00C41958" w:rsidRPr="00C41958" w:rsidRDefault="00C41958" w:rsidP="000725CE">
            <w:pPr>
              <w:spacing w:after="0" w:line="240" w:lineRule="auto"/>
              <w:rPr>
                <w:rFonts w:ascii="Arial" w:eastAsia="Times New Roman" w:hAnsi="Arial" w:cs="Arial"/>
              </w:rPr>
            </w:pPr>
            <w:r w:rsidRPr="00C41958">
              <w:rPr>
                <w:rFonts w:ascii="Arial" w:eastAsia="Times New Roman" w:hAnsi="Arial" w:cs="Arial"/>
              </w:rPr>
              <w:t>Briefing 3: Wed 11</w:t>
            </w:r>
            <w:r w:rsidRPr="00C41958">
              <w:rPr>
                <w:rFonts w:ascii="Arial" w:eastAsia="Times New Roman" w:hAnsi="Arial" w:cs="Arial"/>
                <w:vertAlign w:val="superscript"/>
              </w:rPr>
              <w:t>th</w:t>
            </w:r>
            <w:r w:rsidRPr="00C41958">
              <w:rPr>
                <w:rFonts w:ascii="Arial" w:eastAsia="Times New Roman" w:hAnsi="Arial" w:cs="Arial"/>
              </w:rPr>
              <w:t xml:space="preserve"> Oct, 3.45-4.30pm</w:t>
            </w:r>
          </w:p>
        </w:tc>
        <w:tc>
          <w:tcPr>
            <w:tcW w:w="4111" w:type="dxa"/>
          </w:tcPr>
          <w:p w14:paraId="7DA6C2FD" w14:textId="5C81B211" w:rsidR="00C41958" w:rsidRPr="00C41958" w:rsidRDefault="00D74221" w:rsidP="00C41958">
            <w:pPr>
              <w:jc w:val="center"/>
              <w:rPr>
                <w:rFonts w:ascii="Segoe UI" w:eastAsia="Times New Roman" w:hAnsi="Segoe UI" w:cs="Segoe UI"/>
                <w:color w:val="252424"/>
                <w:lang w:val="en-US"/>
              </w:rPr>
            </w:pPr>
            <w:hyperlink r:id="rId11" w:tgtFrame="_blank" w:history="1">
              <w:r w:rsidR="00C41958">
                <w:rPr>
                  <w:rStyle w:val="Hyperlink"/>
                  <w:rFonts w:ascii="Segoe UI Semibold" w:eastAsia="Times New Roman" w:hAnsi="Segoe UI Semibold" w:cs="Segoe UI Semibold"/>
                  <w:color w:val="6264A7"/>
                  <w:sz w:val="21"/>
                  <w:szCs w:val="21"/>
                  <w:lang w:val="en-US"/>
                </w:rPr>
                <w:t>Click here to join the meeting</w:t>
              </w:r>
            </w:hyperlink>
          </w:p>
        </w:tc>
      </w:tr>
      <w:tr w:rsidR="00C41958" w14:paraId="0F01AA2B" w14:textId="3DEAA27D" w:rsidTr="00C41958">
        <w:trPr>
          <w:trHeight w:val="537"/>
        </w:trPr>
        <w:tc>
          <w:tcPr>
            <w:tcW w:w="4820" w:type="dxa"/>
          </w:tcPr>
          <w:p w14:paraId="5755BB5C" w14:textId="77777777" w:rsidR="00C41958" w:rsidRPr="00C41958" w:rsidRDefault="00C41958" w:rsidP="000725CE">
            <w:pPr>
              <w:spacing w:after="0" w:line="240" w:lineRule="auto"/>
              <w:rPr>
                <w:rFonts w:ascii="Arial" w:eastAsia="Times New Roman" w:hAnsi="Arial" w:cs="Arial"/>
              </w:rPr>
            </w:pPr>
            <w:r w:rsidRPr="00C41958">
              <w:rPr>
                <w:rFonts w:ascii="Arial" w:eastAsia="Times New Roman" w:hAnsi="Arial" w:cs="Arial"/>
              </w:rPr>
              <w:t xml:space="preserve">Briefing 4: </w:t>
            </w:r>
            <w:proofErr w:type="spellStart"/>
            <w:r w:rsidRPr="00C41958">
              <w:rPr>
                <w:rFonts w:ascii="Arial" w:eastAsia="Times New Roman" w:hAnsi="Arial" w:cs="Arial"/>
              </w:rPr>
              <w:t>Thur</w:t>
            </w:r>
            <w:proofErr w:type="spellEnd"/>
            <w:r w:rsidRPr="00C41958">
              <w:rPr>
                <w:rFonts w:ascii="Arial" w:eastAsia="Times New Roman" w:hAnsi="Arial" w:cs="Arial"/>
              </w:rPr>
              <w:t xml:space="preserve"> 12</w:t>
            </w:r>
            <w:r w:rsidRPr="00C41958">
              <w:rPr>
                <w:rFonts w:ascii="Arial" w:eastAsia="Times New Roman" w:hAnsi="Arial" w:cs="Arial"/>
                <w:vertAlign w:val="superscript"/>
              </w:rPr>
              <w:t>th</w:t>
            </w:r>
            <w:r w:rsidRPr="00C41958">
              <w:rPr>
                <w:rFonts w:ascii="Arial" w:eastAsia="Times New Roman" w:hAnsi="Arial" w:cs="Arial"/>
              </w:rPr>
              <w:t xml:space="preserve"> Oct, 12.15-1.00pm</w:t>
            </w:r>
          </w:p>
        </w:tc>
        <w:tc>
          <w:tcPr>
            <w:tcW w:w="4111" w:type="dxa"/>
          </w:tcPr>
          <w:p w14:paraId="6D686475" w14:textId="769916AE" w:rsidR="00C41958" w:rsidRPr="00C41958" w:rsidRDefault="00D74221" w:rsidP="00C41958">
            <w:pPr>
              <w:jc w:val="center"/>
              <w:rPr>
                <w:rFonts w:ascii="Segoe UI" w:eastAsia="Times New Roman" w:hAnsi="Segoe UI" w:cs="Segoe UI"/>
                <w:color w:val="252424"/>
                <w:lang w:val="en-US"/>
              </w:rPr>
            </w:pPr>
            <w:hyperlink r:id="rId12" w:tgtFrame="_blank" w:history="1">
              <w:r w:rsidR="00C41958">
                <w:rPr>
                  <w:rStyle w:val="Hyperlink"/>
                  <w:rFonts w:ascii="Segoe UI Semibold" w:eastAsia="Times New Roman" w:hAnsi="Segoe UI Semibold" w:cs="Segoe UI Semibold"/>
                  <w:color w:val="6264A7"/>
                  <w:sz w:val="21"/>
                  <w:szCs w:val="21"/>
                  <w:lang w:val="en-US"/>
                </w:rPr>
                <w:t>Click here to join the meeting</w:t>
              </w:r>
            </w:hyperlink>
          </w:p>
        </w:tc>
      </w:tr>
      <w:tr w:rsidR="00C41958" w14:paraId="28CA5F98" w14:textId="0350F123" w:rsidTr="00C41958">
        <w:trPr>
          <w:trHeight w:val="537"/>
        </w:trPr>
        <w:tc>
          <w:tcPr>
            <w:tcW w:w="4820" w:type="dxa"/>
          </w:tcPr>
          <w:p w14:paraId="4DE9DCC2" w14:textId="77777777" w:rsidR="00C41958" w:rsidRPr="00C41958" w:rsidRDefault="00C41958" w:rsidP="000725CE">
            <w:pPr>
              <w:spacing w:after="0" w:line="240" w:lineRule="auto"/>
              <w:rPr>
                <w:rFonts w:ascii="Arial" w:eastAsia="Times New Roman" w:hAnsi="Arial" w:cs="Arial"/>
              </w:rPr>
            </w:pPr>
            <w:r w:rsidRPr="00C41958">
              <w:rPr>
                <w:rFonts w:ascii="Arial" w:eastAsia="Times New Roman" w:hAnsi="Arial" w:cs="Arial"/>
              </w:rPr>
              <w:t>Briefing 5: Fri 13</w:t>
            </w:r>
            <w:r w:rsidRPr="00C41958">
              <w:rPr>
                <w:rFonts w:ascii="Arial" w:eastAsia="Times New Roman" w:hAnsi="Arial" w:cs="Arial"/>
                <w:vertAlign w:val="superscript"/>
              </w:rPr>
              <w:t>th</w:t>
            </w:r>
            <w:r w:rsidRPr="00C41958">
              <w:rPr>
                <w:rFonts w:ascii="Arial" w:eastAsia="Times New Roman" w:hAnsi="Arial" w:cs="Arial"/>
              </w:rPr>
              <w:t xml:space="preserve"> Oct, 12.15-1.00pm</w:t>
            </w:r>
          </w:p>
          <w:p w14:paraId="1FC6CD9A" w14:textId="77777777" w:rsidR="00C41958" w:rsidRPr="00C41958" w:rsidRDefault="00C41958" w:rsidP="000725CE">
            <w:pPr>
              <w:spacing w:after="0" w:line="240" w:lineRule="auto"/>
              <w:rPr>
                <w:rFonts w:ascii="Arial" w:eastAsia="Times New Roman" w:hAnsi="Arial" w:cs="Arial"/>
              </w:rPr>
            </w:pPr>
          </w:p>
        </w:tc>
        <w:tc>
          <w:tcPr>
            <w:tcW w:w="4111" w:type="dxa"/>
          </w:tcPr>
          <w:p w14:paraId="533F7DFE" w14:textId="6A080F9D" w:rsidR="00C41958" w:rsidRPr="00C41958" w:rsidRDefault="00D74221" w:rsidP="00C41958">
            <w:pPr>
              <w:jc w:val="center"/>
              <w:rPr>
                <w:rFonts w:ascii="Segoe UI" w:eastAsia="Times New Roman" w:hAnsi="Segoe UI" w:cs="Segoe UI"/>
                <w:color w:val="252424"/>
                <w:lang w:val="en-US"/>
              </w:rPr>
            </w:pPr>
            <w:hyperlink r:id="rId13" w:tgtFrame="_blank" w:history="1">
              <w:r w:rsidR="00C41958">
                <w:rPr>
                  <w:rStyle w:val="Hyperlink"/>
                  <w:rFonts w:ascii="Segoe UI Semibold" w:eastAsia="Times New Roman" w:hAnsi="Segoe UI Semibold" w:cs="Segoe UI Semibold"/>
                  <w:color w:val="6264A7"/>
                  <w:sz w:val="21"/>
                  <w:szCs w:val="21"/>
                  <w:lang w:val="en-US"/>
                </w:rPr>
                <w:t>Click here to join the meeting</w:t>
              </w:r>
            </w:hyperlink>
          </w:p>
        </w:tc>
      </w:tr>
      <w:tr w:rsidR="00C41958" w14:paraId="0D30F031" w14:textId="46699ED8" w:rsidTr="00C41958">
        <w:trPr>
          <w:trHeight w:val="537"/>
        </w:trPr>
        <w:tc>
          <w:tcPr>
            <w:tcW w:w="4820" w:type="dxa"/>
          </w:tcPr>
          <w:p w14:paraId="76C20B1B" w14:textId="77777777" w:rsidR="00C41958" w:rsidRPr="00C41958" w:rsidRDefault="00C41958" w:rsidP="000725CE">
            <w:pPr>
              <w:spacing w:after="0" w:line="240" w:lineRule="auto"/>
              <w:rPr>
                <w:rFonts w:ascii="Arial" w:eastAsia="Times New Roman" w:hAnsi="Arial" w:cs="Arial"/>
              </w:rPr>
            </w:pPr>
            <w:r w:rsidRPr="00C41958">
              <w:rPr>
                <w:rFonts w:ascii="Arial" w:eastAsia="Times New Roman" w:hAnsi="Arial" w:cs="Arial"/>
              </w:rPr>
              <w:t>Briefing 6: Fri 13</w:t>
            </w:r>
            <w:r w:rsidRPr="00C41958">
              <w:rPr>
                <w:rFonts w:ascii="Arial" w:eastAsia="Times New Roman" w:hAnsi="Arial" w:cs="Arial"/>
                <w:vertAlign w:val="superscript"/>
              </w:rPr>
              <w:t>th</w:t>
            </w:r>
            <w:r w:rsidRPr="00C41958">
              <w:rPr>
                <w:rFonts w:ascii="Arial" w:eastAsia="Times New Roman" w:hAnsi="Arial" w:cs="Arial"/>
              </w:rPr>
              <w:t xml:space="preserve"> Oct, 3.45-4.30pm</w:t>
            </w:r>
          </w:p>
        </w:tc>
        <w:tc>
          <w:tcPr>
            <w:tcW w:w="4111" w:type="dxa"/>
          </w:tcPr>
          <w:p w14:paraId="5CFFA13B" w14:textId="524BE45C" w:rsidR="00C41958" w:rsidRPr="00C41958" w:rsidRDefault="00D74221" w:rsidP="00C41958">
            <w:pPr>
              <w:jc w:val="center"/>
              <w:rPr>
                <w:rFonts w:ascii="Segoe UI" w:eastAsia="Times New Roman" w:hAnsi="Segoe UI" w:cs="Segoe UI"/>
                <w:color w:val="252424"/>
                <w:lang w:val="en-US"/>
              </w:rPr>
            </w:pPr>
            <w:hyperlink r:id="rId14" w:tgtFrame="_blank" w:history="1">
              <w:r w:rsidR="00C41958">
                <w:rPr>
                  <w:rStyle w:val="Hyperlink"/>
                  <w:rFonts w:ascii="Segoe UI Semibold" w:eastAsia="Times New Roman" w:hAnsi="Segoe UI Semibold" w:cs="Segoe UI Semibold"/>
                  <w:color w:val="6264A7"/>
                  <w:sz w:val="21"/>
                  <w:szCs w:val="21"/>
                  <w:lang w:val="en-US"/>
                </w:rPr>
                <w:t>Click here to join the meeting</w:t>
              </w:r>
            </w:hyperlink>
          </w:p>
        </w:tc>
      </w:tr>
    </w:tbl>
    <w:p w14:paraId="2BECC079" w14:textId="77777777" w:rsidR="007458A0" w:rsidRPr="00D166AC" w:rsidRDefault="007458A0">
      <w:pPr>
        <w:rPr>
          <w:sz w:val="32"/>
          <w:szCs w:val="32"/>
          <w:u w:val="single"/>
        </w:rPr>
      </w:pPr>
    </w:p>
    <w:p w14:paraId="74CC22C2" w14:textId="77777777" w:rsidR="00D166AC" w:rsidRDefault="00D166AC" w:rsidP="00D166AC">
      <w:pPr>
        <w:spacing w:line="254" w:lineRule="auto"/>
        <w:rPr>
          <w:rFonts w:ascii="Arial" w:hAnsi="Arial" w:cs="Arial"/>
          <w:b/>
          <w:bCs/>
          <w:sz w:val="32"/>
          <w:szCs w:val="32"/>
          <w:u w:val="single"/>
        </w:rPr>
      </w:pPr>
      <w:r>
        <w:rPr>
          <w:rFonts w:ascii="Arial" w:hAnsi="Arial" w:cs="Arial"/>
          <w:b/>
          <w:bCs/>
          <w:sz w:val="32"/>
          <w:szCs w:val="32"/>
          <w:u w:val="single"/>
        </w:rPr>
        <w:t>Face to face training</w:t>
      </w:r>
    </w:p>
    <w:p w14:paraId="2B2C643B" w14:textId="57A8C737" w:rsidR="007458A0" w:rsidRPr="00D166AC" w:rsidRDefault="00D166AC" w:rsidP="00D166AC">
      <w:pPr>
        <w:spacing w:line="254" w:lineRule="auto"/>
        <w:rPr>
          <w:rFonts w:ascii="Arial" w:hAnsi="Arial" w:cs="Arial"/>
          <w:sz w:val="32"/>
          <w:szCs w:val="32"/>
        </w:rPr>
      </w:pPr>
      <w:r w:rsidRPr="00D166AC">
        <w:rPr>
          <w:rFonts w:ascii="Arial" w:hAnsi="Arial" w:cs="Arial"/>
          <w:sz w:val="32"/>
          <w:szCs w:val="32"/>
        </w:rPr>
        <w:t>(Please attend all dates in your chosen group)</w:t>
      </w:r>
    </w:p>
    <w:p w14:paraId="610DE893" w14:textId="77777777" w:rsidR="007458A0" w:rsidRPr="00D166AC" w:rsidRDefault="007458A0" w:rsidP="007458A0">
      <w:pPr>
        <w:pStyle w:val="ListParagraph"/>
        <w:numPr>
          <w:ilvl w:val="0"/>
          <w:numId w:val="3"/>
        </w:numPr>
        <w:spacing w:after="0" w:line="240" w:lineRule="auto"/>
        <w:rPr>
          <w:rFonts w:ascii="Arial" w:eastAsia="Times New Roman" w:hAnsi="Arial" w:cs="Arial"/>
        </w:rPr>
      </w:pPr>
      <w:r w:rsidRPr="00D166AC">
        <w:rPr>
          <w:rFonts w:ascii="Arial" w:eastAsia="Times New Roman" w:hAnsi="Arial" w:cs="Arial"/>
        </w:rPr>
        <w:t>Training sessions are all face to face for half a day, either 9am-12pm or 1.30pm-4.30pm</w:t>
      </w:r>
    </w:p>
    <w:p w14:paraId="6DA031A2" w14:textId="096844C7" w:rsidR="007458A0" w:rsidRPr="00D74221" w:rsidRDefault="007458A0" w:rsidP="007458A0">
      <w:pPr>
        <w:pStyle w:val="ListParagraph"/>
        <w:numPr>
          <w:ilvl w:val="0"/>
          <w:numId w:val="3"/>
        </w:numPr>
        <w:spacing w:after="0" w:line="240" w:lineRule="auto"/>
        <w:rPr>
          <w:rFonts w:ascii="Arial" w:eastAsia="Times New Roman" w:hAnsi="Arial" w:cs="Arial"/>
        </w:rPr>
      </w:pPr>
      <w:r w:rsidRPr="00D74221">
        <w:rPr>
          <w:rFonts w:ascii="Arial" w:eastAsia="Times New Roman" w:hAnsi="Arial" w:cs="Arial"/>
        </w:rPr>
        <w:t xml:space="preserve">Venue </w:t>
      </w:r>
      <w:r w:rsidR="00D74221" w:rsidRPr="00D74221">
        <w:rPr>
          <w:rFonts w:ascii="Arial" w:eastAsia="Times New Roman" w:hAnsi="Arial" w:cs="Arial"/>
        </w:rPr>
        <w:t>–</w:t>
      </w:r>
      <w:r w:rsidRPr="00D74221">
        <w:rPr>
          <w:rFonts w:ascii="Arial" w:eastAsia="Times New Roman" w:hAnsi="Arial" w:cs="Arial"/>
        </w:rPr>
        <w:t xml:space="preserve"> </w:t>
      </w:r>
      <w:r w:rsidR="00D74221" w:rsidRPr="00D74221">
        <w:rPr>
          <w:rFonts w:ascii="Arial" w:eastAsia="Times New Roman" w:hAnsi="Arial" w:cs="Arial"/>
        </w:rPr>
        <w:t>central Telford location</w:t>
      </w:r>
      <w:r w:rsidR="00D74221">
        <w:rPr>
          <w:rFonts w:ascii="Arial" w:eastAsia="Times New Roman" w:hAnsi="Arial" w:cs="Arial"/>
        </w:rPr>
        <w:t xml:space="preserve"> (final details will be sent with joining instructions)</w:t>
      </w:r>
    </w:p>
    <w:p w14:paraId="13A7E5ED" w14:textId="359CF2B6" w:rsidR="007458A0" w:rsidRPr="00D166AC" w:rsidRDefault="007458A0" w:rsidP="007458A0">
      <w:pPr>
        <w:pStyle w:val="ListParagraph"/>
        <w:numPr>
          <w:ilvl w:val="0"/>
          <w:numId w:val="3"/>
        </w:numPr>
        <w:rPr>
          <w:rFonts w:ascii="Arial" w:hAnsi="Arial" w:cs="Arial"/>
        </w:rPr>
      </w:pPr>
      <w:r w:rsidRPr="00D166AC">
        <w:rPr>
          <w:rFonts w:ascii="Arial" w:eastAsia="Times New Roman" w:hAnsi="Arial" w:cs="Arial"/>
        </w:rPr>
        <w:t>Training sessions are for SENCOs, Literacy/English Leads, TAs who will be delivering the intervention and any members of staff who will support with delivery and/or QA.</w:t>
      </w:r>
    </w:p>
    <w:tbl>
      <w:tblPr>
        <w:tblW w:w="978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2"/>
        <w:gridCol w:w="1416"/>
        <w:gridCol w:w="1417"/>
        <w:gridCol w:w="1417"/>
        <w:gridCol w:w="1416"/>
        <w:gridCol w:w="1417"/>
        <w:gridCol w:w="1417"/>
      </w:tblGrid>
      <w:tr w:rsidR="007458A0" w14:paraId="58A965AE" w14:textId="77777777" w:rsidTr="00D166AC">
        <w:trPr>
          <w:trHeight w:val="362"/>
        </w:trPr>
        <w:tc>
          <w:tcPr>
            <w:tcW w:w="1282" w:type="dxa"/>
            <w:tcMar>
              <w:top w:w="0" w:type="dxa"/>
              <w:left w:w="108" w:type="dxa"/>
              <w:bottom w:w="0" w:type="dxa"/>
              <w:right w:w="108" w:type="dxa"/>
            </w:tcMar>
          </w:tcPr>
          <w:p w14:paraId="1EF4ADBB" w14:textId="77777777" w:rsidR="00733B5E" w:rsidRDefault="00733B5E">
            <w:pPr>
              <w:spacing w:line="254" w:lineRule="auto"/>
              <w:rPr>
                <w:rFonts w:eastAsiaTheme="minorHAnsi"/>
              </w:rPr>
            </w:pPr>
          </w:p>
        </w:tc>
        <w:tc>
          <w:tcPr>
            <w:tcW w:w="1416" w:type="dxa"/>
            <w:shd w:val="clear" w:color="auto" w:fill="FFFF00"/>
            <w:tcMar>
              <w:top w:w="0" w:type="dxa"/>
              <w:left w:w="108" w:type="dxa"/>
              <w:bottom w:w="0" w:type="dxa"/>
              <w:right w:w="108" w:type="dxa"/>
            </w:tcMar>
            <w:hideMark/>
          </w:tcPr>
          <w:p w14:paraId="2BB9B208" w14:textId="77777777" w:rsidR="00733B5E" w:rsidRDefault="00733B5E">
            <w:pPr>
              <w:spacing w:line="254" w:lineRule="auto"/>
              <w:jc w:val="center"/>
              <w:rPr>
                <w:b/>
                <w:bCs/>
              </w:rPr>
            </w:pPr>
            <w:r>
              <w:rPr>
                <w:b/>
                <w:bCs/>
                <w:color w:val="000000"/>
              </w:rPr>
              <w:t>Group 1</w:t>
            </w:r>
          </w:p>
        </w:tc>
        <w:tc>
          <w:tcPr>
            <w:tcW w:w="1417" w:type="dxa"/>
            <w:shd w:val="clear" w:color="auto" w:fill="B4C6E7"/>
            <w:tcMar>
              <w:top w:w="0" w:type="dxa"/>
              <w:left w:w="108" w:type="dxa"/>
              <w:bottom w:w="0" w:type="dxa"/>
              <w:right w:w="108" w:type="dxa"/>
            </w:tcMar>
            <w:hideMark/>
          </w:tcPr>
          <w:p w14:paraId="0DEFA13F" w14:textId="77777777" w:rsidR="00733B5E" w:rsidRDefault="00733B5E">
            <w:pPr>
              <w:spacing w:line="254" w:lineRule="auto"/>
              <w:jc w:val="center"/>
              <w:rPr>
                <w:b/>
                <w:bCs/>
              </w:rPr>
            </w:pPr>
            <w:r>
              <w:rPr>
                <w:b/>
                <w:bCs/>
                <w:color w:val="000000"/>
              </w:rPr>
              <w:t>Group 2</w:t>
            </w:r>
          </w:p>
        </w:tc>
        <w:tc>
          <w:tcPr>
            <w:tcW w:w="1417" w:type="dxa"/>
            <w:shd w:val="clear" w:color="auto" w:fill="A8D08D"/>
            <w:tcMar>
              <w:top w:w="0" w:type="dxa"/>
              <w:left w:w="108" w:type="dxa"/>
              <w:bottom w:w="0" w:type="dxa"/>
              <w:right w:w="108" w:type="dxa"/>
            </w:tcMar>
            <w:hideMark/>
          </w:tcPr>
          <w:p w14:paraId="3D09942D" w14:textId="77777777" w:rsidR="00733B5E" w:rsidRDefault="00733B5E">
            <w:pPr>
              <w:spacing w:line="254" w:lineRule="auto"/>
              <w:jc w:val="center"/>
              <w:rPr>
                <w:b/>
                <w:bCs/>
              </w:rPr>
            </w:pPr>
            <w:r>
              <w:rPr>
                <w:b/>
                <w:bCs/>
                <w:color w:val="000000"/>
              </w:rPr>
              <w:t>Group 3</w:t>
            </w:r>
          </w:p>
        </w:tc>
        <w:tc>
          <w:tcPr>
            <w:tcW w:w="1416" w:type="dxa"/>
            <w:shd w:val="clear" w:color="auto" w:fill="FFC000"/>
            <w:tcMar>
              <w:top w:w="0" w:type="dxa"/>
              <w:left w:w="108" w:type="dxa"/>
              <w:bottom w:w="0" w:type="dxa"/>
              <w:right w:w="108" w:type="dxa"/>
            </w:tcMar>
            <w:hideMark/>
          </w:tcPr>
          <w:p w14:paraId="33865538" w14:textId="77777777" w:rsidR="00733B5E" w:rsidRDefault="00733B5E">
            <w:pPr>
              <w:spacing w:line="254" w:lineRule="auto"/>
              <w:jc w:val="center"/>
              <w:rPr>
                <w:b/>
                <w:bCs/>
              </w:rPr>
            </w:pPr>
            <w:r>
              <w:rPr>
                <w:b/>
                <w:bCs/>
                <w:color w:val="000000"/>
              </w:rPr>
              <w:t>Group 4</w:t>
            </w:r>
          </w:p>
        </w:tc>
        <w:tc>
          <w:tcPr>
            <w:tcW w:w="1417" w:type="dxa"/>
            <w:shd w:val="clear" w:color="auto" w:fill="AE78D6"/>
            <w:tcMar>
              <w:top w:w="0" w:type="dxa"/>
              <w:left w:w="108" w:type="dxa"/>
              <w:bottom w:w="0" w:type="dxa"/>
              <w:right w:w="108" w:type="dxa"/>
            </w:tcMar>
            <w:hideMark/>
          </w:tcPr>
          <w:p w14:paraId="43801B23" w14:textId="77777777" w:rsidR="00733B5E" w:rsidRDefault="00733B5E">
            <w:pPr>
              <w:spacing w:line="254" w:lineRule="auto"/>
              <w:jc w:val="center"/>
              <w:rPr>
                <w:b/>
                <w:bCs/>
              </w:rPr>
            </w:pPr>
            <w:r>
              <w:rPr>
                <w:b/>
                <w:bCs/>
                <w:color w:val="000000"/>
              </w:rPr>
              <w:t>Group 5</w:t>
            </w:r>
          </w:p>
        </w:tc>
        <w:tc>
          <w:tcPr>
            <w:tcW w:w="1417" w:type="dxa"/>
            <w:shd w:val="clear" w:color="auto" w:fill="FF0000"/>
            <w:tcMar>
              <w:top w:w="0" w:type="dxa"/>
              <w:left w:w="108" w:type="dxa"/>
              <w:bottom w:w="0" w:type="dxa"/>
              <w:right w:w="108" w:type="dxa"/>
            </w:tcMar>
            <w:hideMark/>
          </w:tcPr>
          <w:p w14:paraId="249DE6BB" w14:textId="77777777" w:rsidR="00733B5E" w:rsidRDefault="00733B5E">
            <w:pPr>
              <w:spacing w:line="254" w:lineRule="auto"/>
              <w:jc w:val="center"/>
              <w:rPr>
                <w:b/>
                <w:bCs/>
              </w:rPr>
            </w:pPr>
            <w:r>
              <w:rPr>
                <w:b/>
                <w:bCs/>
                <w:color w:val="000000"/>
              </w:rPr>
              <w:t>Group 6</w:t>
            </w:r>
          </w:p>
        </w:tc>
      </w:tr>
      <w:tr w:rsidR="00D166AC" w14:paraId="4A432EB0" w14:textId="77777777" w:rsidTr="00D166AC">
        <w:trPr>
          <w:trHeight w:val="362"/>
        </w:trPr>
        <w:tc>
          <w:tcPr>
            <w:tcW w:w="1282" w:type="dxa"/>
            <w:tcMar>
              <w:top w:w="0" w:type="dxa"/>
              <w:left w:w="108" w:type="dxa"/>
              <w:bottom w:w="0" w:type="dxa"/>
              <w:right w:w="108" w:type="dxa"/>
            </w:tcMar>
            <w:hideMark/>
          </w:tcPr>
          <w:p w14:paraId="75AEA491" w14:textId="77777777" w:rsidR="00733B5E" w:rsidRPr="00D166AC" w:rsidRDefault="00733B5E" w:rsidP="00D166AC">
            <w:pPr>
              <w:spacing w:line="254" w:lineRule="auto"/>
              <w:jc w:val="center"/>
              <w:rPr>
                <w:b/>
                <w:bCs/>
              </w:rPr>
            </w:pPr>
            <w:r w:rsidRPr="00D166AC">
              <w:rPr>
                <w:b/>
                <w:bCs/>
              </w:rPr>
              <w:t>Training session 1</w:t>
            </w:r>
          </w:p>
        </w:tc>
        <w:tc>
          <w:tcPr>
            <w:tcW w:w="1416" w:type="dxa"/>
            <w:tcMar>
              <w:top w:w="0" w:type="dxa"/>
              <w:left w:w="108" w:type="dxa"/>
              <w:bottom w:w="0" w:type="dxa"/>
              <w:right w:w="108" w:type="dxa"/>
            </w:tcMar>
            <w:hideMark/>
          </w:tcPr>
          <w:p w14:paraId="47EC3F25" w14:textId="77777777" w:rsidR="00733B5E" w:rsidRDefault="00733B5E">
            <w:pPr>
              <w:spacing w:line="254" w:lineRule="auto"/>
              <w:rPr>
                <w:sz w:val="20"/>
                <w:szCs w:val="20"/>
              </w:rPr>
            </w:pPr>
            <w:r>
              <w:rPr>
                <w:sz w:val="20"/>
                <w:szCs w:val="20"/>
              </w:rPr>
              <w:t>Monday 16</w:t>
            </w:r>
            <w:r>
              <w:rPr>
                <w:sz w:val="20"/>
                <w:szCs w:val="20"/>
                <w:vertAlign w:val="superscript"/>
              </w:rPr>
              <w:t>th</w:t>
            </w:r>
            <w:r>
              <w:rPr>
                <w:sz w:val="20"/>
                <w:szCs w:val="20"/>
              </w:rPr>
              <w:t xml:space="preserve"> Oct - am</w:t>
            </w:r>
          </w:p>
        </w:tc>
        <w:tc>
          <w:tcPr>
            <w:tcW w:w="1417" w:type="dxa"/>
            <w:tcMar>
              <w:top w:w="0" w:type="dxa"/>
              <w:left w:w="108" w:type="dxa"/>
              <w:bottom w:w="0" w:type="dxa"/>
              <w:right w:w="108" w:type="dxa"/>
            </w:tcMar>
            <w:hideMark/>
          </w:tcPr>
          <w:p w14:paraId="4D3F3AA5" w14:textId="77777777" w:rsidR="00733B5E" w:rsidRDefault="00733B5E">
            <w:pPr>
              <w:spacing w:line="254" w:lineRule="auto"/>
              <w:rPr>
                <w:sz w:val="20"/>
                <w:szCs w:val="20"/>
              </w:rPr>
            </w:pPr>
            <w:r>
              <w:rPr>
                <w:sz w:val="20"/>
                <w:szCs w:val="20"/>
              </w:rPr>
              <w:t>Monday 16</w:t>
            </w:r>
            <w:r>
              <w:rPr>
                <w:sz w:val="20"/>
                <w:szCs w:val="20"/>
                <w:vertAlign w:val="superscript"/>
              </w:rPr>
              <w:t>th</w:t>
            </w:r>
            <w:r>
              <w:rPr>
                <w:sz w:val="20"/>
                <w:szCs w:val="20"/>
              </w:rPr>
              <w:t xml:space="preserve"> Oct - pm</w:t>
            </w:r>
          </w:p>
        </w:tc>
        <w:tc>
          <w:tcPr>
            <w:tcW w:w="1417" w:type="dxa"/>
            <w:tcMar>
              <w:top w:w="0" w:type="dxa"/>
              <w:left w:w="108" w:type="dxa"/>
              <w:bottom w:w="0" w:type="dxa"/>
              <w:right w:w="108" w:type="dxa"/>
            </w:tcMar>
            <w:hideMark/>
          </w:tcPr>
          <w:p w14:paraId="0DB99B5E" w14:textId="77777777" w:rsidR="00733B5E" w:rsidRDefault="00733B5E">
            <w:pPr>
              <w:spacing w:line="254" w:lineRule="auto"/>
              <w:rPr>
                <w:sz w:val="20"/>
                <w:szCs w:val="20"/>
              </w:rPr>
            </w:pPr>
            <w:r>
              <w:rPr>
                <w:sz w:val="20"/>
                <w:szCs w:val="20"/>
              </w:rPr>
              <w:t>Tuesday 24</w:t>
            </w:r>
            <w:r>
              <w:rPr>
                <w:sz w:val="20"/>
                <w:szCs w:val="20"/>
                <w:vertAlign w:val="superscript"/>
              </w:rPr>
              <w:t>th</w:t>
            </w:r>
            <w:r>
              <w:rPr>
                <w:sz w:val="20"/>
                <w:szCs w:val="20"/>
              </w:rPr>
              <w:t xml:space="preserve"> Oct - am</w:t>
            </w:r>
          </w:p>
        </w:tc>
        <w:tc>
          <w:tcPr>
            <w:tcW w:w="1416" w:type="dxa"/>
            <w:tcMar>
              <w:top w:w="0" w:type="dxa"/>
              <w:left w:w="108" w:type="dxa"/>
              <w:bottom w:w="0" w:type="dxa"/>
              <w:right w:w="108" w:type="dxa"/>
            </w:tcMar>
            <w:hideMark/>
          </w:tcPr>
          <w:p w14:paraId="248A2D4E" w14:textId="77777777" w:rsidR="00733B5E" w:rsidRDefault="00733B5E">
            <w:pPr>
              <w:spacing w:line="254" w:lineRule="auto"/>
              <w:rPr>
                <w:sz w:val="20"/>
                <w:szCs w:val="20"/>
              </w:rPr>
            </w:pPr>
            <w:r>
              <w:rPr>
                <w:sz w:val="20"/>
                <w:szCs w:val="20"/>
              </w:rPr>
              <w:t>Tuesday 24</w:t>
            </w:r>
            <w:r>
              <w:rPr>
                <w:sz w:val="20"/>
                <w:szCs w:val="20"/>
                <w:vertAlign w:val="superscript"/>
              </w:rPr>
              <w:t>th</w:t>
            </w:r>
            <w:r>
              <w:rPr>
                <w:sz w:val="20"/>
                <w:szCs w:val="20"/>
              </w:rPr>
              <w:t xml:space="preserve"> Oct - pm</w:t>
            </w:r>
          </w:p>
        </w:tc>
        <w:tc>
          <w:tcPr>
            <w:tcW w:w="1417" w:type="dxa"/>
            <w:tcMar>
              <w:top w:w="0" w:type="dxa"/>
              <w:left w:w="108" w:type="dxa"/>
              <w:bottom w:w="0" w:type="dxa"/>
              <w:right w:w="108" w:type="dxa"/>
            </w:tcMar>
            <w:hideMark/>
          </w:tcPr>
          <w:p w14:paraId="63F8E01A" w14:textId="77777777" w:rsidR="00733B5E" w:rsidRDefault="00733B5E">
            <w:pPr>
              <w:spacing w:line="254" w:lineRule="auto"/>
              <w:rPr>
                <w:sz w:val="20"/>
                <w:szCs w:val="20"/>
              </w:rPr>
            </w:pPr>
            <w:r>
              <w:rPr>
                <w:sz w:val="20"/>
                <w:szCs w:val="20"/>
              </w:rPr>
              <w:t>Thursday 18</w:t>
            </w:r>
            <w:r>
              <w:rPr>
                <w:sz w:val="20"/>
                <w:szCs w:val="20"/>
                <w:vertAlign w:val="superscript"/>
              </w:rPr>
              <w:t>th</w:t>
            </w:r>
            <w:r>
              <w:rPr>
                <w:sz w:val="20"/>
                <w:szCs w:val="20"/>
              </w:rPr>
              <w:t xml:space="preserve"> Jan - am</w:t>
            </w:r>
          </w:p>
        </w:tc>
        <w:tc>
          <w:tcPr>
            <w:tcW w:w="1417" w:type="dxa"/>
            <w:tcMar>
              <w:top w:w="0" w:type="dxa"/>
              <w:left w:w="108" w:type="dxa"/>
              <w:bottom w:w="0" w:type="dxa"/>
              <w:right w:w="108" w:type="dxa"/>
            </w:tcMar>
            <w:hideMark/>
          </w:tcPr>
          <w:p w14:paraId="5DBA2C52" w14:textId="77777777" w:rsidR="00733B5E" w:rsidRDefault="00733B5E">
            <w:pPr>
              <w:spacing w:line="254" w:lineRule="auto"/>
              <w:rPr>
                <w:sz w:val="20"/>
                <w:szCs w:val="20"/>
              </w:rPr>
            </w:pPr>
            <w:r>
              <w:rPr>
                <w:sz w:val="20"/>
                <w:szCs w:val="20"/>
              </w:rPr>
              <w:t>Thursday 18</w:t>
            </w:r>
            <w:r>
              <w:rPr>
                <w:sz w:val="20"/>
                <w:szCs w:val="20"/>
                <w:vertAlign w:val="superscript"/>
              </w:rPr>
              <w:t>th</w:t>
            </w:r>
            <w:r>
              <w:rPr>
                <w:sz w:val="20"/>
                <w:szCs w:val="20"/>
              </w:rPr>
              <w:t xml:space="preserve"> Jan - pm</w:t>
            </w:r>
          </w:p>
        </w:tc>
      </w:tr>
      <w:tr w:rsidR="00D166AC" w14:paraId="63DAEE0A" w14:textId="77777777" w:rsidTr="00D166AC">
        <w:trPr>
          <w:trHeight w:val="362"/>
        </w:trPr>
        <w:tc>
          <w:tcPr>
            <w:tcW w:w="1282" w:type="dxa"/>
            <w:tcMar>
              <w:top w:w="0" w:type="dxa"/>
              <w:left w:w="108" w:type="dxa"/>
              <w:bottom w:w="0" w:type="dxa"/>
              <w:right w:w="108" w:type="dxa"/>
            </w:tcMar>
            <w:hideMark/>
          </w:tcPr>
          <w:p w14:paraId="0E62FB2B" w14:textId="77777777" w:rsidR="00733B5E" w:rsidRPr="00D166AC" w:rsidRDefault="00733B5E" w:rsidP="00D166AC">
            <w:pPr>
              <w:spacing w:line="254" w:lineRule="auto"/>
              <w:jc w:val="center"/>
              <w:rPr>
                <w:b/>
                <w:bCs/>
              </w:rPr>
            </w:pPr>
            <w:r w:rsidRPr="00D166AC">
              <w:rPr>
                <w:b/>
                <w:bCs/>
              </w:rPr>
              <w:t>Training session 2</w:t>
            </w:r>
          </w:p>
        </w:tc>
        <w:tc>
          <w:tcPr>
            <w:tcW w:w="1416" w:type="dxa"/>
            <w:tcMar>
              <w:top w:w="0" w:type="dxa"/>
              <w:left w:w="108" w:type="dxa"/>
              <w:bottom w:w="0" w:type="dxa"/>
              <w:right w:w="108" w:type="dxa"/>
            </w:tcMar>
            <w:hideMark/>
          </w:tcPr>
          <w:p w14:paraId="064A6350" w14:textId="77777777" w:rsidR="00733B5E" w:rsidRDefault="00733B5E">
            <w:pPr>
              <w:spacing w:line="254" w:lineRule="auto"/>
              <w:rPr>
                <w:sz w:val="20"/>
                <w:szCs w:val="20"/>
              </w:rPr>
            </w:pPr>
            <w:r>
              <w:rPr>
                <w:sz w:val="20"/>
                <w:szCs w:val="20"/>
              </w:rPr>
              <w:t>Monday 20</w:t>
            </w:r>
            <w:r>
              <w:rPr>
                <w:sz w:val="20"/>
                <w:szCs w:val="20"/>
                <w:vertAlign w:val="superscript"/>
              </w:rPr>
              <w:t>th</w:t>
            </w:r>
            <w:r>
              <w:rPr>
                <w:sz w:val="20"/>
                <w:szCs w:val="20"/>
              </w:rPr>
              <w:t xml:space="preserve"> Nov – am</w:t>
            </w:r>
          </w:p>
        </w:tc>
        <w:tc>
          <w:tcPr>
            <w:tcW w:w="1417" w:type="dxa"/>
            <w:tcMar>
              <w:top w:w="0" w:type="dxa"/>
              <w:left w:w="108" w:type="dxa"/>
              <w:bottom w:w="0" w:type="dxa"/>
              <w:right w:w="108" w:type="dxa"/>
            </w:tcMar>
            <w:hideMark/>
          </w:tcPr>
          <w:p w14:paraId="6ED09A80" w14:textId="77777777" w:rsidR="00733B5E" w:rsidRDefault="00733B5E">
            <w:pPr>
              <w:spacing w:line="254" w:lineRule="auto"/>
              <w:rPr>
                <w:sz w:val="20"/>
                <w:szCs w:val="20"/>
              </w:rPr>
            </w:pPr>
            <w:r>
              <w:rPr>
                <w:sz w:val="20"/>
                <w:szCs w:val="20"/>
              </w:rPr>
              <w:t>Monday 20</w:t>
            </w:r>
            <w:r>
              <w:rPr>
                <w:sz w:val="20"/>
                <w:szCs w:val="20"/>
                <w:vertAlign w:val="superscript"/>
              </w:rPr>
              <w:t>th</w:t>
            </w:r>
            <w:r>
              <w:rPr>
                <w:sz w:val="20"/>
                <w:szCs w:val="20"/>
              </w:rPr>
              <w:t xml:space="preserve"> Nov - pm</w:t>
            </w:r>
          </w:p>
        </w:tc>
        <w:tc>
          <w:tcPr>
            <w:tcW w:w="1417" w:type="dxa"/>
            <w:tcMar>
              <w:top w:w="0" w:type="dxa"/>
              <w:left w:w="108" w:type="dxa"/>
              <w:bottom w:w="0" w:type="dxa"/>
              <w:right w:w="108" w:type="dxa"/>
            </w:tcMar>
            <w:hideMark/>
          </w:tcPr>
          <w:p w14:paraId="53C4014E" w14:textId="77777777" w:rsidR="00733B5E" w:rsidRDefault="00733B5E">
            <w:pPr>
              <w:spacing w:line="254" w:lineRule="auto"/>
              <w:rPr>
                <w:sz w:val="20"/>
                <w:szCs w:val="20"/>
              </w:rPr>
            </w:pPr>
            <w:r>
              <w:rPr>
                <w:sz w:val="20"/>
                <w:szCs w:val="20"/>
              </w:rPr>
              <w:t>Tuesday 28</w:t>
            </w:r>
            <w:r>
              <w:rPr>
                <w:sz w:val="20"/>
                <w:szCs w:val="20"/>
                <w:vertAlign w:val="superscript"/>
              </w:rPr>
              <w:t>th</w:t>
            </w:r>
            <w:r>
              <w:rPr>
                <w:sz w:val="20"/>
                <w:szCs w:val="20"/>
              </w:rPr>
              <w:t xml:space="preserve"> Nov - am</w:t>
            </w:r>
          </w:p>
        </w:tc>
        <w:tc>
          <w:tcPr>
            <w:tcW w:w="1416" w:type="dxa"/>
            <w:tcMar>
              <w:top w:w="0" w:type="dxa"/>
              <w:left w:w="108" w:type="dxa"/>
              <w:bottom w:w="0" w:type="dxa"/>
              <w:right w:w="108" w:type="dxa"/>
            </w:tcMar>
            <w:hideMark/>
          </w:tcPr>
          <w:p w14:paraId="21730141" w14:textId="77777777" w:rsidR="00733B5E" w:rsidRDefault="00733B5E">
            <w:pPr>
              <w:spacing w:line="254" w:lineRule="auto"/>
              <w:rPr>
                <w:sz w:val="20"/>
                <w:szCs w:val="20"/>
              </w:rPr>
            </w:pPr>
            <w:r>
              <w:rPr>
                <w:sz w:val="20"/>
                <w:szCs w:val="20"/>
              </w:rPr>
              <w:t>Tuesday 28</w:t>
            </w:r>
            <w:r>
              <w:rPr>
                <w:sz w:val="20"/>
                <w:szCs w:val="20"/>
                <w:vertAlign w:val="superscript"/>
              </w:rPr>
              <w:t>th</w:t>
            </w:r>
            <w:r>
              <w:rPr>
                <w:sz w:val="20"/>
                <w:szCs w:val="20"/>
              </w:rPr>
              <w:t xml:space="preserve"> Nov - pm</w:t>
            </w:r>
          </w:p>
        </w:tc>
        <w:tc>
          <w:tcPr>
            <w:tcW w:w="1417" w:type="dxa"/>
            <w:tcMar>
              <w:top w:w="0" w:type="dxa"/>
              <w:left w:w="108" w:type="dxa"/>
              <w:bottom w:w="0" w:type="dxa"/>
              <w:right w:w="108" w:type="dxa"/>
            </w:tcMar>
            <w:hideMark/>
          </w:tcPr>
          <w:p w14:paraId="5403CE03" w14:textId="77777777" w:rsidR="00733B5E" w:rsidRDefault="00733B5E">
            <w:pPr>
              <w:spacing w:line="254" w:lineRule="auto"/>
              <w:rPr>
                <w:sz w:val="20"/>
                <w:szCs w:val="20"/>
              </w:rPr>
            </w:pPr>
            <w:r>
              <w:rPr>
                <w:sz w:val="20"/>
                <w:szCs w:val="20"/>
              </w:rPr>
              <w:t>Thursday 22</w:t>
            </w:r>
            <w:proofErr w:type="gramStart"/>
            <w:r>
              <w:rPr>
                <w:sz w:val="20"/>
                <w:szCs w:val="20"/>
                <w:vertAlign w:val="superscript"/>
              </w:rPr>
              <w:t>nd</w:t>
            </w:r>
            <w:r>
              <w:rPr>
                <w:sz w:val="20"/>
                <w:szCs w:val="20"/>
              </w:rPr>
              <w:t>  Feb</w:t>
            </w:r>
            <w:proofErr w:type="gramEnd"/>
            <w:r>
              <w:rPr>
                <w:sz w:val="20"/>
                <w:szCs w:val="20"/>
              </w:rPr>
              <w:t xml:space="preserve"> - am</w:t>
            </w:r>
          </w:p>
        </w:tc>
        <w:tc>
          <w:tcPr>
            <w:tcW w:w="1417" w:type="dxa"/>
            <w:tcMar>
              <w:top w:w="0" w:type="dxa"/>
              <w:left w:w="108" w:type="dxa"/>
              <w:bottom w:w="0" w:type="dxa"/>
              <w:right w:w="108" w:type="dxa"/>
            </w:tcMar>
            <w:hideMark/>
          </w:tcPr>
          <w:p w14:paraId="31033A28" w14:textId="77777777" w:rsidR="00733B5E" w:rsidRDefault="00733B5E">
            <w:pPr>
              <w:spacing w:line="254" w:lineRule="auto"/>
              <w:rPr>
                <w:sz w:val="20"/>
                <w:szCs w:val="20"/>
              </w:rPr>
            </w:pPr>
            <w:r>
              <w:rPr>
                <w:sz w:val="20"/>
                <w:szCs w:val="20"/>
              </w:rPr>
              <w:t>Thursday 22</w:t>
            </w:r>
            <w:proofErr w:type="gramStart"/>
            <w:r>
              <w:rPr>
                <w:sz w:val="20"/>
                <w:szCs w:val="20"/>
                <w:vertAlign w:val="superscript"/>
              </w:rPr>
              <w:t>nd</w:t>
            </w:r>
            <w:r>
              <w:rPr>
                <w:sz w:val="20"/>
                <w:szCs w:val="20"/>
              </w:rPr>
              <w:t>  Feb</w:t>
            </w:r>
            <w:proofErr w:type="gramEnd"/>
            <w:r>
              <w:rPr>
                <w:sz w:val="20"/>
                <w:szCs w:val="20"/>
              </w:rPr>
              <w:t xml:space="preserve"> - pm</w:t>
            </w:r>
          </w:p>
        </w:tc>
      </w:tr>
      <w:tr w:rsidR="00D166AC" w14:paraId="16474E44" w14:textId="77777777" w:rsidTr="00D166AC">
        <w:trPr>
          <w:trHeight w:val="362"/>
        </w:trPr>
        <w:tc>
          <w:tcPr>
            <w:tcW w:w="1282" w:type="dxa"/>
            <w:tcMar>
              <w:top w:w="0" w:type="dxa"/>
              <w:left w:w="108" w:type="dxa"/>
              <w:bottom w:w="0" w:type="dxa"/>
              <w:right w:w="108" w:type="dxa"/>
            </w:tcMar>
            <w:hideMark/>
          </w:tcPr>
          <w:p w14:paraId="60EAE9D8" w14:textId="77777777" w:rsidR="00733B5E" w:rsidRPr="00D166AC" w:rsidRDefault="00733B5E" w:rsidP="00D166AC">
            <w:pPr>
              <w:spacing w:line="254" w:lineRule="auto"/>
              <w:jc w:val="center"/>
              <w:rPr>
                <w:b/>
                <w:bCs/>
              </w:rPr>
            </w:pPr>
            <w:r w:rsidRPr="00D166AC">
              <w:rPr>
                <w:b/>
                <w:bCs/>
              </w:rPr>
              <w:t>Training session 3</w:t>
            </w:r>
          </w:p>
        </w:tc>
        <w:tc>
          <w:tcPr>
            <w:tcW w:w="1416" w:type="dxa"/>
            <w:tcMar>
              <w:top w:w="0" w:type="dxa"/>
              <w:left w:w="108" w:type="dxa"/>
              <w:bottom w:w="0" w:type="dxa"/>
              <w:right w:w="108" w:type="dxa"/>
            </w:tcMar>
            <w:hideMark/>
          </w:tcPr>
          <w:p w14:paraId="2F19F91C" w14:textId="77777777" w:rsidR="00733B5E" w:rsidRDefault="00733B5E">
            <w:pPr>
              <w:spacing w:line="254" w:lineRule="auto"/>
              <w:rPr>
                <w:sz w:val="20"/>
                <w:szCs w:val="20"/>
              </w:rPr>
            </w:pPr>
            <w:r>
              <w:rPr>
                <w:sz w:val="20"/>
                <w:szCs w:val="20"/>
              </w:rPr>
              <w:t>Monday 11</w:t>
            </w:r>
            <w:r>
              <w:rPr>
                <w:sz w:val="20"/>
                <w:szCs w:val="20"/>
                <w:vertAlign w:val="superscript"/>
              </w:rPr>
              <w:t>th</w:t>
            </w:r>
            <w:r>
              <w:rPr>
                <w:sz w:val="20"/>
                <w:szCs w:val="20"/>
              </w:rPr>
              <w:t xml:space="preserve"> Dec – am</w:t>
            </w:r>
          </w:p>
        </w:tc>
        <w:tc>
          <w:tcPr>
            <w:tcW w:w="1417" w:type="dxa"/>
            <w:tcMar>
              <w:top w:w="0" w:type="dxa"/>
              <w:left w:w="108" w:type="dxa"/>
              <w:bottom w:w="0" w:type="dxa"/>
              <w:right w:w="108" w:type="dxa"/>
            </w:tcMar>
            <w:hideMark/>
          </w:tcPr>
          <w:p w14:paraId="12766165" w14:textId="77777777" w:rsidR="00733B5E" w:rsidRDefault="00733B5E">
            <w:pPr>
              <w:spacing w:line="254" w:lineRule="auto"/>
              <w:rPr>
                <w:sz w:val="20"/>
                <w:szCs w:val="20"/>
              </w:rPr>
            </w:pPr>
            <w:r>
              <w:rPr>
                <w:sz w:val="20"/>
                <w:szCs w:val="20"/>
              </w:rPr>
              <w:t>Monday 11</w:t>
            </w:r>
            <w:r>
              <w:rPr>
                <w:sz w:val="20"/>
                <w:szCs w:val="20"/>
                <w:vertAlign w:val="superscript"/>
              </w:rPr>
              <w:t>th</w:t>
            </w:r>
            <w:r>
              <w:rPr>
                <w:sz w:val="20"/>
                <w:szCs w:val="20"/>
              </w:rPr>
              <w:t xml:space="preserve"> Dec - pm</w:t>
            </w:r>
          </w:p>
        </w:tc>
        <w:tc>
          <w:tcPr>
            <w:tcW w:w="1417" w:type="dxa"/>
            <w:tcMar>
              <w:top w:w="0" w:type="dxa"/>
              <w:left w:w="108" w:type="dxa"/>
              <w:bottom w:w="0" w:type="dxa"/>
              <w:right w:w="108" w:type="dxa"/>
            </w:tcMar>
            <w:hideMark/>
          </w:tcPr>
          <w:p w14:paraId="62831856" w14:textId="77777777" w:rsidR="00733B5E" w:rsidRDefault="00733B5E">
            <w:pPr>
              <w:spacing w:line="254" w:lineRule="auto"/>
              <w:rPr>
                <w:sz w:val="20"/>
                <w:szCs w:val="20"/>
              </w:rPr>
            </w:pPr>
            <w:r>
              <w:rPr>
                <w:sz w:val="20"/>
                <w:szCs w:val="20"/>
              </w:rPr>
              <w:t>Tuesday 12</w:t>
            </w:r>
            <w:r>
              <w:rPr>
                <w:sz w:val="20"/>
                <w:szCs w:val="20"/>
                <w:vertAlign w:val="superscript"/>
              </w:rPr>
              <w:t>th</w:t>
            </w:r>
            <w:r>
              <w:rPr>
                <w:sz w:val="20"/>
                <w:szCs w:val="20"/>
              </w:rPr>
              <w:t xml:space="preserve"> Dec - am</w:t>
            </w:r>
          </w:p>
        </w:tc>
        <w:tc>
          <w:tcPr>
            <w:tcW w:w="1416" w:type="dxa"/>
            <w:tcMar>
              <w:top w:w="0" w:type="dxa"/>
              <w:left w:w="108" w:type="dxa"/>
              <w:bottom w:w="0" w:type="dxa"/>
              <w:right w:w="108" w:type="dxa"/>
            </w:tcMar>
            <w:hideMark/>
          </w:tcPr>
          <w:p w14:paraId="5A49815E" w14:textId="77777777" w:rsidR="00733B5E" w:rsidRDefault="00733B5E">
            <w:pPr>
              <w:spacing w:line="254" w:lineRule="auto"/>
              <w:rPr>
                <w:sz w:val="20"/>
                <w:szCs w:val="20"/>
              </w:rPr>
            </w:pPr>
            <w:r>
              <w:rPr>
                <w:sz w:val="20"/>
                <w:szCs w:val="20"/>
              </w:rPr>
              <w:t>Tuesday 12</w:t>
            </w:r>
            <w:r>
              <w:rPr>
                <w:sz w:val="20"/>
                <w:szCs w:val="20"/>
                <w:vertAlign w:val="superscript"/>
              </w:rPr>
              <w:t>th</w:t>
            </w:r>
            <w:r>
              <w:rPr>
                <w:sz w:val="20"/>
                <w:szCs w:val="20"/>
              </w:rPr>
              <w:t xml:space="preserve"> Dec - pm</w:t>
            </w:r>
          </w:p>
        </w:tc>
        <w:tc>
          <w:tcPr>
            <w:tcW w:w="1417" w:type="dxa"/>
            <w:tcMar>
              <w:top w:w="0" w:type="dxa"/>
              <w:left w:w="108" w:type="dxa"/>
              <w:bottom w:w="0" w:type="dxa"/>
              <w:right w:w="108" w:type="dxa"/>
            </w:tcMar>
            <w:hideMark/>
          </w:tcPr>
          <w:p w14:paraId="50F4E317" w14:textId="77777777" w:rsidR="00733B5E" w:rsidRDefault="00733B5E">
            <w:pPr>
              <w:spacing w:line="254" w:lineRule="auto"/>
              <w:rPr>
                <w:sz w:val="20"/>
                <w:szCs w:val="20"/>
              </w:rPr>
            </w:pPr>
            <w:r>
              <w:rPr>
                <w:sz w:val="20"/>
                <w:szCs w:val="20"/>
              </w:rPr>
              <w:t>Thursday 11</w:t>
            </w:r>
            <w:r>
              <w:rPr>
                <w:sz w:val="20"/>
                <w:szCs w:val="20"/>
                <w:vertAlign w:val="superscript"/>
              </w:rPr>
              <w:t>th</w:t>
            </w:r>
            <w:r>
              <w:rPr>
                <w:sz w:val="20"/>
                <w:szCs w:val="20"/>
              </w:rPr>
              <w:t xml:space="preserve"> Apr - am</w:t>
            </w:r>
          </w:p>
        </w:tc>
        <w:tc>
          <w:tcPr>
            <w:tcW w:w="1417" w:type="dxa"/>
            <w:tcMar>
              <w:top w:w="0" w:type="dxa"/>
              <w:left w:w="108" w:type="dxa"/>
              <w:bottom w:w="0" w:type="dxa"/>
              <w:right w:w="108" w:type="dxa"/>
            </w:tcMar>
            <w:hideMark/>
          </w:tcPr>
          <w:p w14:paraId="5DB8D16E" w14:textId="77777777" w:rsidR="00733B5E" w:rsidRDefault="00733B5E">
            <w:pPr>
              <w:spacing w:line="254" w:lineRule="auto"/>
              <w:rPr>
                <w:sz w:val="20"/>
                <w:szCs w:val="20"/>
              </w:rPr>
            </w:pPr>
            <w:r>
              <w:rPr>
                <w:sz w:val="20"/>
                <w:szCs w:val="20"/>
              </w:rPr>
              <w:t>Thursday 11</w:t>
            </w:r>
            <w:r>
              <w:rPr>
                <w:sz w:val="20"/>
                <w:szCs w:val="20"/>
                <w:vertAlign w:val="superscript"/>
              </w:rPr>
              <w:t>th</w:t>
            </w:r>
            <w:r>
              <w:rPr>
                <w:sz w:val="20"/>
                <w:szCs w:val="20"/>
              </w:rPr>
              <w:t xml:space="preserve"> Apr - pm</w:t>
            </w:r>
          </w:p>
        </w:tc>
      </w:tr>
      <w:tr w:rsidR="00D166AC" w14:paraId="2D03166B" w14:textId="77777777" w:rsidTr="00D166AC">
        <w:trPr>
          <w:trHeight w:val="362"/>
        </w:trPr>
        <w:tc>
          <w:tcPr>
            <w:tcW w:w="1282" w:type="dxa"/>
            <w:tcMar>
              <w:top w:w="0" w:type="dxa"/>
              <w:left w:w="108" w:type="dxa"/>
              <w:bottom w:w="0" w:type="dxa"/>
              <w:right w:w="108" w:type="dxa"/>
            </w:tcMar>
            <w:hideMark/>
          </w:tcPr>
          <w:p w14:paraId="4892505C" w14:textId="77777777" w:rsidR="00733B5E" w:rsidRPr="00D166AC" w:rsidRDefault="00733B5E" w:rsidP="00D166AC">
            <w:pPr>
              <w:spacing w:line="254" w:lineRule="auto"/>
              <w:jc w:val="center"/>
              <w:rPr>
                <w:b/>
                <w:bCs/>
              </w:rPr>
            </w:pPr>
            <w:r w:rsidRPr="00D166AC">
              <w:rPr>
                <w:b/>
                <w:bCs/>
              </w:rPr>
              <w:t>Training session 4</w:t>
            </w:r>
          </w:p>
        </w:tc>
        <w:tc>
          <w:tcPr>
            <w:tcW w:w="1416" w:type="dxa"/>
            <w:tcMar>
              <w:top w:w="0" w:type="dxa"/>
              <w:left w:w="108" w:type="dxa"/>
              <w:bottom w:w="0" w:type="dxa"/>
              <w:right w:w="108" w:type="dxa"/>
            </w:tcMar>
            <w:hideMark/>
          </w:tcPr>
          <w:p w14:paraId="3021A21B" w14:textId="77777777" w:rsidR="00733B5E" w:rsidRDefault="00733B5E">
            <w:pPr>
              <w:spacing w:line="254" w:lineRule="auto"/>
              <w:rPr>
                <w:sz w:val="20"/>
                <w:szCs w:val="20"/>
              </w:rPr>
            </w:pPr>
            <w:r>
              <w:rPr>
                <w:sz w:val="20"/>
                <w:szCs w:val="20"/>
              </w:rPr>
              <w:t>Monday 4</w:t>
            </w:r>
            <w:r>
              <w:rPr>
                <w:sz w:val="20"/>
                <w:szCs w:val="20"/>
                <w:vertAlign w:val="superscript"/>
              </w:rPr>
              <w:t>th</w:t>
            </w:r>
            <w:r>
              <w:rPr>
                <w:sz w:val="20"/>
                <w:szCs w:val="20"/>
              </w:rPr>
              <w:t xml:space="preserve"> Mar - am</w:t>
            </w:r>
          </w:p>
        </w:tc>
        <w:tc>
          <w:tcPr>
            <w:tcW w:w="1417" w:type="dxa"/>
            <w:tcMar>
              <w:top w:w="0" w:type="dxa"/>
              <w:left w:w="108" w:type="dxa"/>
              <w:bottom w:w="0" w:type="dxa"/>
              <w:right w:w="108" w:type="dxa"/>
            </w:tcMar>
            <w:hideMark/>
          </w:tcPr>
          <w:p w14:paraId="1554A0A1" w14:textId="77777777" w:rsidR="00733B5E" w:rsidRDefault="00733B5E">
            <w:pPr>
              <w:spacing w:line="254" w:lineRule="auto"/>
              <w:rPr>
                <w:sz w:val="20"/>
                <w:szCs w:val="20"/>
              </w:rPr>
            </w:pPr>
            <w:r>
              <w:rPr>
                <w:sz w:val="20"/>
                <w:szCs w:val="20"/>
              </w:rPr>
              <w:t>Monday 4</w:t>
            </w:r>
            <w:r>
              <w:rPr>
                <w:sz w:val="20"/>
                <w:szCs w:val="20"/>
                <w:vertAlign w:val="superscript"/>
              </w:rPr>
              <w:t>th</w:t>
            </w:r>
            <w:r>
              <w:rPr>
                <w:sz w:val="20"/>
                <w:szCs w:val="20"/>
              </w:rPr>
              <w:t xml:space="preserve"> Mar - pm</w:t>
            </w:r>
          </w:p>
        </w:tc>
        <w:tc>
          <w:tcPr>
            <w:tcW w:w="1417" w:type="dxa"/>
            <w:tcMar>
              <w:top w:w="0" w:type="dxa"/>
              <w:left w:w="108" w:type="dxa"/>
              <w:bottom w:w="0" w:type="dxa"/>
              <w:right w:w="108" w:type="dxa"/>
            </w:tcMar>
            <w:hideMark/>
          </w:tcPr>
          <w:p w14:paraId="6AA30A84" w14:textId="77777777" w:rsidR="00733B5E" w:rsidRDefault="00733B5E">
            <w:pPr>
              <w:spacing w:line="254" w:lineRule="auto"/>
              <w:rPr>
                <w:sz w:val="20"/>
                <w:szCs w:val="20"/>
              </w:rPr>
            </w:pPr>
            <w:r>
              <w:rPr>
                <w:sz w:val="20"/>
                <w:szCs w:val="20"/>
              </w:rPr>
              <w:t>Thursday 7</w:t>
            </w:r>
            <w:r>
              <w:rPr>
                <w:sz w:val="20"/>
                <w:szCs w:val="20"/>
                <w:vertAlign w:val="superscript"/>
              </w:rPr>
              <w:t>th</w:t>
            </w:r>
            <w:r>
              <w:rPr>
                <w:sz w:val="20"/>
                <w:szCs w:val="20"/>
              </w:rPr>
              <w:t xml:space="preserve"> Mar - am</w:t>
            </w:r>
          </w:p>
        </w:tc>
        <w:tc>
          <w:tcPr>
            <w:tcW w:w="1416" w:type="dxa"/>
            <w:tcMar>
              <w:top w:w="0" w:type="dxa"/>
              <w:left w:w="108" w:type="dxa"/>
              <w:bottom w:w="0" w:type="dxa"/>
              <w:right w:w="108" w:type="dxa"/>
            </w:tcMar>
            <w:hideMark/>
          </w:tcPr>
          <w:p w14:paraId="0BD7557B" w14:textId="77777777" w:rsidR="00733B5E" w:rsidRDefault="00733B5E">
            <w:pPr>
              <w:spacing w:line="254" w:lineRule="auto"/>
              <w:rPr>
                <w:sz w:val="20"/>
                <w:szCs w:val="20"/>
              </w:rPr>
            </w:pPr>
            <w:r>
              <w:rPr>
                <w:sz w:val="20"/>
                <w:szCs w:val="20"/>
              </w:rPr>
              <w:t>Thursday 7</w:t>
            </w:r>
            <w:r>
              <w:rPr>
                <w:sz w:val="20"/>
                <w:szCs w:val="20"/>
                <w:vertAlign w:val="superscript"/>
              </w:rPr>
              <w:t>th</w:t>
            </w:r>
            <w:r>
              <w:rPr>
                <w:sz w:val="20"/>
                <w:szCs w:val="20"/>
              </w:rPr>
              <w:t xml:space="preserve"> Mar - pm</w:t>
            </w:r>
          </w:p>
        </w:tc>
        <w:tc>
          <w:tcPr>
            <w:tcW w:w="1417" w:type="dxa"/>
            <w:tcMar>
              <w:top w:w="0" w:type="dxa"/>
              <w:left w:w="108" w:type="dxa"/>
              <w:bottom w:w="0" w:type="dxa"/>
              <w:right w:w="108" w:type="dxa"/>
            </w:tcMar>
            <w:hideMark/>
          </w:tcPr>
          <w:p w14:paraId="5EF6F5E5" w14:textId="77777777" w:rsidR="00733B5E" w:rsidRDefault="00733B5E">
            <w:pPr>
              <w:spacing w:line="254" w:lineRule="auto"/>
              <w:rPr>
                <w:sz w:val="20"/>
                <w:szCs w:val="20"/>
              </w:rPr>
            </w:pPr>
            <w:r>
              <w:rPr>
                <w:sz w:val="20"/>
                <w:szCs w:val="20"/>
              </w:rPr>
              <w:t>Thursday 20</w:t>
            </w:r>
            <w:r>
              <w:rPr>
                <w:sz w:val="20"/>
                <w:szCs w:val="20"/>
                <w:vertAlign w:val="superscript"/>
              </w:rPr>
              <w:t>th</w:t>
            </w:r>
            <w:r>
              <w:rPr>
                <w:sz w:val="20"/>
                <w:szCs w:val="20"/>
              </w:rPr>
              <w:t xml:space="preserve"> Jun - am</w:t>
            </w:r>
          </w:p>
        </w:tc>
        <w:tc>
          <w:tcPr>
            <w:tcW w:w="1417" w:type="dxa"/>
            <w:tcMar>
              <w:top w:w="0" w:type="dxa"/>
              <w:left w:w="108" w:type="dxa"/>
              <w:bottom w:w="0" w:type="dxa"/>
              <w:right w:w="108" w:type="dxa"/>
            </w:tcMar>
            <w:hideMark/>
          </w:tcPr>
          <w:p w14:paraId="43444475" w14:textId="77777777" w:rsidR="00733B5E" w:rsidRDefault="00733B5E">
            <w:pPr>
              <w:spacing w:line="254" w:lineRule="auto"/>
              <w:rPr>
                <w:sz w:val="20"/>
                <w:szCs w:val="20"/>
              </w:rPr>
            </w:pPr>
            <w:r>
              <w:rPr>
                <w:sz w:val="20"/>
                <w:szCs w:val="20"/>
              </w:rPr>
              <w:t>Thursday 20</w:t>
            </w:r>
            <w:r>
              <w:rPr>
                <w:sz w:val="20"/>
                <w:szCs w:val="20"/>
                <w:vertAlign w:val="superscript"/>
              </w:rPr>
              <w:t>th</w:t>
            </w:r>
            <w:r>
              <w:rPr>
                <w:sz w:val="20"/>
                <w:szCs w:val="20"/>
              </w:rPr>
              <w:t xml:space="preserve"> Jun - pm</w:t>
            </w:r>
          </w:p>
        </w:tc>
      </w:tr>
    </w:tbl>
    <w:p w14:paraId="03D5E9F4" w14:textId="77777777" w:rsidR="00733B5E" w:rsidRDefault="00733B5E"/>
    <w:p w14:paraId="1902EA46" w14:textId="77777777" w:rsidR="00733B5E" w:rsidRDefault="00733B5E"/>
    <w:p w14:paraId="44A7F5DE" w14:textId="77777777" w:rsidR="00733B5E" w:rsidRDefault="00733B5E"/>
    <w:p w14:paraId="7828C16F" w14:textId="77777777" w:rsidR="00C03742" w:rsidRDefault="00C03742"/>
    <w:p w14:paraId="1FB829C0" w14:textId="77777777" w:rsidR="00747C9D" w:rsidRDefault="00747C9D" w:rsidP="00747C9D">
      <w:pPr>
        <w:spacing w:after="0" w:line="240" w:lineRule="auto"/>
        <w:rPr>
          <w:rFonts w:ascii="Arial" w:hAnsi="Arial" w:cs="Arial"/>
          <w:sz w:val="24"/>
          <w:szCs w:val="24"/>
        </w:rPr>
      </w:pPr>
    </w:p>
    <w:p w14:paraId="61274A5D" w14:textId="69964830" w:rsidR="00747C9D" w:rsidRPr="00D74221" w:rsidRDefault="00747C9D" w:rsidP="00747C9D">
      <w:pPr>
        <w:spacing w:after="0" w:line="240" w:lineRule="auto"/>
        <w:rPr>
          <w:rFonts w:ascii="Arial" w:hAnsi="Arial" w:cs="Arial"/>
          <w:sz w:val="32"/>
          <w:szCs w:val="32"/>
          <w:highlight w:val="yellow"/>
        </w:rPr>
      </w:pPr>
      <w:r w:rsidRPr="00D74221">
        <w:rPr>
          <w:rFonts w:ascii="Arial" w:hAnsi="Arial" w:cs="Arial"/>
          <w:sz w:val="32"/>
          <w:szCs w:val="32"/>
          <w:highlight w:val="yellow"/>
        </w:rPr>
        <w:t xml:space="preserve">Please complete the booking form below and e-mail to: </w:t>
      </w:r>
    </w:p>
    <w:p w14:paraId="56FC508B" w14:textId="1F6C9817" w:rsidR="00747C9D" w:rsidRPr="00D74221" w:rsidRDefault="00D74221" w:rsidP="00747C9D">
      <w:pPr>
        <w:spacing w:after="0" w:line="240" w:lineRule="auto"/>
        <w:rPr>
          <w:rFonts w:ascii="Arial" w:hAnsi="Arial" w:cs="Arial"/>
          <w:sz w:val="32"/>
          <w:szCs w:val="32"/>
        </w:rPr>
      </w:pPr>
      <w:hyperlink r:id="rId15" w:history="1">
        <w:r w:rsidR="00747C9D" w:rsidRPr="00D74221">
          <w:rPr>
            <w:rStyle w:val="Hyperlink"/>
            <w:rFonts w:ascii="Arial" w:hAnsi="Arial" w:cs="Arial"/>
            <w:sz w:val="32"/>
            <w:szCs w:val="32"/>
            <w:highlight w:val="yellow"/>
          </w:rPr>
          <w:t>CPDSchool.Improvement@telford.gov.uk</w:t>
        </w:r>
      </w:hyperlink>
      <w:r w:rsidR="00747C9D" w:rsidRPr="00D74221">
        <w:rPr>
          <w:rFonts w:ascii="Arial" w:hAnsi="Arial" w:cs="Arial"/>
          <w:sz w:val="32"/>
          <w:szCs w:val="32"/>
          <w:highlight w:val="yellow"/>
        </w:rPr>
        <w:t xml:space="preserve"> as soon as possible.</w:t>
      </w:r>
      <w:r w:rsidR="00747C9D" w:rsidRPr="00D74221">
        <w:rPr>
          <w:rFonts w:ascii="Arial" w:hAnsi="Arial" w:cs="Arial"/>
          <w:sz w:val="32"/>
          <w:szCs w:val="32"/>
        </w:rPr>
        <w:t xml:space="preserve"> </w:t>
      </w:r>
    </w:p>
    <w:tbl>
      <w:tblPr>
        <w:tblpPr w:leftFromText="180" w:rightFromText="180" w:vertAnchor="page" w:horzAnchor="margin" w:tblpY="30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477"/>
      </w:tblGrid>
      <w:tr w:rsidR="00747C9D" w:rsidRPr="00151077" w14:paraId="44419938" w14:textId="77777777" w:rsidTr="00747C9D">
        <w:trPr>
          <w:trHeight w:val="544"/>
        </w:trPr>
        <w:tc>
          <w:tcPr>
            <w:tcW w:w="3539" w:type="dxa"/>
            <w:tcBorders>
              <w:right w:val="single" w:sz="4" w:space="0" w:color="auto"/>
            </w:tcBorders>
            <w:shd w:val="clear" w:color="auto" w:fill="D9D9D9"/>
          </w:tcPr>
          <w:p w14:paraId="5CBEAC0E" w14:textId="77777777" w:rsidR="00747C9D" w:rsidRDefault="00747C9D" w:rsidP="00747C9D">
            <w:pPr>
              <w:spacing w:after="0" w:line="240" w:lineRule="auto"/>
              <w:rPr>
                <w:rFonts w:ascii="Arial" w:hAnsi="Arial" w:cs="Arial"/>
                <w:b/>
              </w:rPr>
            </w:pPr>
            <w:r>
              <w:rPr>
                <w:rFonts w:ascii="Arial" w:hAnsi="Arial" w:cs="Arial"/>
                <w:b/>
              </w:rPr>
              <w:t>School Name</w:t>
            </w:r>
          </w:p>
          <w:p w14:paraId="19DB881B" w14:textId="77777777" w:rsidR="00747C9D" w:rsidRPr="00D617B8" w:rsidRDefault="00747C9D" w:rsidP="00747C9D">
            <w:pPr>
              <w:spacing w:after="0" w:line="240" w:lineRule="auto"/>
              <w:rPr>
                <w:rFonts w:ascii="Arial" w:hAnsi="Arial" w:cs="Arial"/>
                <w:b/>
                <w:i/>
                <w:color w:val="0000CC"/>
              </w:rPr>
            </w:pPr>
          </w:p>
        </w:tc>
        <w:tc>
          <w:tcPr>
            <w:tcW w:w="5477" w:type="dxa"/>
            <w:tcBorders>
              <w:left w:val="single" w:sz="4" w:space="0" w:color="auto"/>
            </w:tcBorders>
            <w:shd w:val="clear" w:color="auto" w:fill="auto"/>
          </w:tcPr>
          <w:p w14:paraId="16012052" w14:textId="77777777" w:rsidR="00747C9D" w:rsidRPr="00D617B8" w:rsidRDefault="00747C9D" w:rsidP="00747C9D">
            <w:pPr>
              <w:spacing w:after="0" w:line="240" w:lineRule="auto"/>
              <w:rPr>
                <w:rFonts w:ascii="Arial" w:hAnsi="Arial" w:cs="Arial"/>
                <w:b/>
                <w:i/>
                <w:color w:val="0000CC"/>
              </w:rPr>
            </w:pPr>
          </w:p>
        </w:tc>
      </w:tr>
      <w:tr w:rsidR="00747C9D" w:rsidRPr="00151077" w14:paraId="04BEA14B" w14:textId="77777777" w:rsidTr="00747C9D">
        <w:trPr>
          <w:trHeight w:val="544"/>
        </w:trPr>
        <w:tc>
          <w:tcPr>
            <w:tcW w:w="3539" w:type="dxa"/>
            <w:tcBorders>
              <w:right w:val="single" w:sz="4" w:space="0" w:color="auto"/>
            </w:tcBorders>
            <w:shd w:val="clear" w:color="auto" w:fill="D9D9D9"/>
          </w:tcPr>
          <w:p w14:paraId="239FD25C" w14:textId="77777777" w:rsidR="00747C9D" w:rsidRDefault="00747C9D" w:rsidP="00747C9D">
            <w:pPr>
              <w:spacing w:after="0" w:line="240" w:lineRule="auto"/>
              <w:rPr>
                <w:rFonts w:ascii="Arial" w:hAnsi="Arial" w:cs="Arial"/>
                <w:b/>
              </w:rPr>
            </w:pPr>
            <w:r>
              <w:rPr>
                <w:rFonts w:ascii="Arial" w:hAnsi="Arial" w:cs="Arial"/>
                <w:b/>
              </w:rPr>
              <w:t>Key Contact - name</w:t>
            </w:r>
          </w:p>
          <w:p w14:paraId="4555E52B" w14:textId="77777777" w:rsidR="00747C9D" w:rsidRPr="00733B5E" w:rsidRDefault="00747C9D" w:rsidP="00747C9D">
            <w:pPr>
              <w:spacing w:after="0" w:line="240" w:lineRule="auto"/>
              <w:rPr>
                <w:rFonts w:ascii="Arial" w:hAnsi="Arial" w:cs="Arial"/>
                <w:bCs/>
              </w:rPr>
            </w:pPr>
          </w:p>
        </w:tc>
        <w:tc>
          <w:tcPr>
            <w:tcW w:w="5477" w:type="dxa"/>
            <w:tcBorders>
              <w:left w:val="single" w:sz="4" w:space="0" w:color="auto"/>
            </w:tcBorders>
            <w:shd w:val="clear" w:color="auto" w:fill="auto"/>
          </w:tcPr>
          <w:p w14:paraId="0B4582FB" w14:textId="77777777" w:rsidR="00747C9D" w:rsidRPr="00D617B8" w:rsidRDefault="00747C9D" w:rsidP="00747C9D">
            <w:pPr>
              <w:spacing w:after="0" w:line="240" w:lineRule="auto"/>
              <w:rPr>
                <w:rFonts w:ascii="Arial" w:hAnsi="Arial" w:cs="Arial"/>
                <w:b/>
                <w:i/>
                <w:color w:val="0000CC"/>
              </w:rPr>
            </w:pPr>
          </w:p>
        </w:tc>
      </w:tr>
      <w:tr w:rsidR="00747C9D" w:rsidRPr="00151077" w14:paraId="7D0B931B" w14:textId="77777777" w:rsidTr="00747C9D">
        <w:trPr>
          <w:trHeight w:val="544"/>
        </w:trPr>
        <w:tc>
          <w:tcPr>
            <w:tcW w:w="3539" w:type="dxa"/>
            <w:tcBorders>
              <w:right w:val="single" w:sz="4" w:space="0" w:color="auto"/>
            </w:tcBorders>
            <w:shd w:val="clear" w:color="auto" w:fill="D9D9D9"/>
          </w:tcPr>
          <w:p w14:paraId="203E6003" w14:textId="77777777" w:rsidR="00747C9D" w:rsidRDefault="00747C9D" w:rsidP="00747C9D">
            <w:pPr>
              <w:spacing w:after="0" w:line="240" w:lineRule="auto"/>
              <w:rPr>
                <w:rFonts w:ascii="Arial" w:hAnsi="Arial" w:cs="Arial"/>
                <w:b/>
              </w:rPr>
            </w:pPr>
            <w:r>
              <w:rPr>
                <w:rFonts w:ascii="Arial" w:hAnsi="Arial" w:cs="Arial"/>
                <w:b/>
              </w:rPr>
              <w:t>Key Contact – e-mail address</w:t>
            </w:r>
          </w:p>
          <w:p w14:paraId="13F61B8C" w14:textId="77777777" w:rsidR="00747C9D" w:rsidRDefault="00747C9D" w:rsidP="00747C9D">
            <w:pPr>
              <w:spacing w:after="0" w:line="240" w:lineRule="auto"/>
              <w:rPr>
                <w:rFonts w:ascii="Arial" w:hAnsi="Arial" w:cs="Arial"/>
                <w:b/>
              </w:rPr>
            </w:pPr>
          </w:p>
        </w:tc>
        <w:tc>
          <w:tcPr>
            <w:tcW w:w="5477" w:type="dxa"/>
            <w:tcBorders>
              <w:left w:val="single" w:sz="4" w:space="0" w:color="auto"/>
            </w:tcBorders>
            <w:shd w:val="clear" w:color="auto" w:fill="auto"/>
          </w:tcPr>
          <w:p w14:paraId="638B9622" w14:textId="77777777" w:rsidR="00747C9D" w:rsidRPr="00D617B8" w:rsidRDefault="00747C9D" w:rsidP="00747C9D">
            <w:pPr>
              <w:spacing w:after="0" w:line="240" w:lineRule="auto"/>
              <w:rPr>
                <w:rFonts w:ascii="Arial" w:hAnsi="Arial" w:cs="Arial"/>
                <w:b/>
                <w:i/>
                <w:color w:val="0000CC"/>
              </w:rPr>
            </w:pPr>
          </w:p>
        </w:tc>
      </w:tr>
      <w:tr w:rsidR="00747C9D" w:rsidRPr="00151077" w14:paraId="7C59B30B" w14:textId="77777777" w:rsidTr="00747C9D">
        <w:trPr>
          <w:trHeight w:val="544"/>
        </w:trPr>
        <w:tc>
          <w:tcPr>
            <w:tcW w:w="3539" w:type="dxa"/>
            <w:tcBorders>
              <w:right w:val="single" w:sz="4" w:space="0" w:color="auto"/>
            </w:tcBorders>
            <w:shd w:val="clear" w:color="auto" w:fill="D9D9D9"/>
          </w:tcPr>
          <w:p w14:paraId="40175D35" w14:textId="77777777" w:rsidR="00747C9D" w:rsidRPr="00D617B8" w:rsidRDefault="00747C9D" w:rsidP="00747C9D">
            <w:pPr>
              <w:spacing w:after="0" w:line="240" w:lineRule="auto"/>
              <w:rPr>
                <w:rFonts w:ascii="Arial" w:hAnsi="Arial" w:cs="Arial"/>
                <w:b/>
                <w:i/>
                <w:color w:val="0000CC"/>
              </w:rPr>
            </w:pPr>
            <w:r>
              <w:rPr>
                <w:rFonts w:ascii="Arial" w:hAnsi="Arial" w:cs="Arial"/>
                <w:b/>
              </w:rPr>
              <w:t>Training group you wish to join (1, 2, 3, 4, 5 or 6)</w:t>
            </w:r>
          </w:p>
        </w:tc>
        <w:tc>
          <w:tcPr>
            <w:tcW w:w="5477" w:type="dxa"/>
            <w:tcBorders>
              <w:left w:val="single" w:sz="4" w:space="0" w:color="auto"/>
            </w:tcBorders>
            <w:shd w:val="clear" w:color="auto" w:fill="auto"/>
          </w:tcPr>
          <w:p w14:paraId="5B5F9165" w14:textId="77777777" w:rsidR="00747C9D" w:rsidRPr="00D617B8" w:rsidRDefault="00747C9D" w:rsidP="00747C9D">
            <w:pPr>
              <w:spacing w:after="0" w:line="240" w:lineRule="auto"/>
              <w:rPr>
                <w:rFonts w:ascii="Arial" w:hAnsi="Arial" w:cs="Arial"/>
                <w:b/>
                <w:i/>
                <w:color w:val="0000CC"/>
              </w:rPr>
            </w:pPr>
          </w:p>
        </w:tc>
      </w:tr>
      <w:tr w:rsidR="00747C9D" w:rsidRPr="00151077" w14:paraId="25CEB07C" w14:textId="77777777" w:rsidTr="00747C9D">
        <w:trPr>
          <w:trHeight w:val="544"/>
        </w:trPr>
        <w:tc>
          <w:tcPr>
            <w:tcW w:w="3539" w:type="dxa"/>
            <w:tcBorders>
              <w:right w:val="single" w:sz="4" w:space="0" w:color="auto"/>
            </w:tcBorders>
            <w:shd w:val="clear" w:color="auto" w:fill="D9D9D9"/>
          </w:tcPr>
          <w:p w14:paraId="1836A7A8" w14:textId="77777777" w:rsidR="00747C9D" w:rsidRDefault="00747C9D" w:rsidP="00747C9D">
            <w:pPr>
              <w:spacing w:after="0"/>
              <w:rPr>
                <w:rFonts w:ascii="Arial" w:hAnsi="Arial" w:cs="Arial"/>
                <w:b/>
              </w:rPr>
            </w:pPr>
            <w:r>
              <w:rPr>
                <w:rFonts w:ascii="Arial" w:hAnsi="Arial" w:cs="Arial"/>
                <w:b/>
              </w:rPr>
              <w:t>Number of delegates</w:t>
            </w:r>
          </w:p>
          <w:p w14:paraId="03CA98D9" w14:textId="77777777" w:rsidR="00747C9D" w:rsidRPr="00D617B8" w:rsidRDefault="00747C9D" w:rsidP="00747C9D">
            <w:pPr>
              <w:spacing w:after="0" w:line="240" w:lineRule="auto"/>
              <w:rPr>
                <w:rFonts w:ascii="Arial" w:hAnsi="Arial" w:cs="Arial"/>
                <w:b/>
                <w:i/>
                <w:color w:val="0000CC"/>
              </w:rPr>
            </w:pPr>
          </w:p>
        </w:tc>
        <w:tc>
          <w:tcPr>
            <w:tcW w:w="5477" w:type="dxa"/>
            <w:tcBorders>
              <w:left w:val="single" w:sz="4" w:space="0" w:color="auto"/>
            </w:tcBorders>
            <w:shd w:val="clear" w:color="auto" w:fill="auto"/>
          </w:tcPr>
          <w:p w14:paraId="0E5674E2" w14:textId="77777777" w:rsidR="00747C9D" w:rsidRPr="00D617B8" w:rsidRDefault="00747C9D" w:rsidP="00747C9D">
            <w:pPr>
              <w:spacing w:after="0" w:line="240" w:lineRule="auto"/>
              <w:rPr>
                <w:rFonts w:ascii="Arial" w:hAnsi="Arial" w:cs="Arial"/>
                <w:b/>
                <w:i/>
                <w:color w:val="0000CC"/>
              </w:rPr>
            </w:pPr>
          </w:p>
        </w:tc>
      </w:tr>
      <w:tr w:rsidR="00747C9D" w:rsidRPr="00151077" w14:paraId="42EBE36F" w14:textId="77777777" w:rsidTr="00747C9D">
        <w:trPr>
          <w:trHeight w:val="544"/>
        </w:trPr>
        <w:tc>
          <w:tcPr>
            <w:tcW w:w="3539" w:type="dxa"/>
            <w:shd w:val="clear" w:color="auto" w:fill="D9D9D9"/>
          </w:tcPr>
          <w:p w14:paraId="0555493C" w14:textId="77777777" w:rsidR="00747C9D" w:rsidRDefault="00747C9D" w:rsidP="00747C9D">
            <w:pPr>
              <w:spacing w:after="0" w:line="240" w:lineRule="auto"/>
              <w:rPr>
                <w:rFonts w:ascii="Arial" w:hAnsi="Arial" w:cs="Arial"/>
                <w:b/>
              </w:rPr>
            </w:pPr>
            <w:r>
              <w:rPr>
                <w:rFonts w:ascii="Arial" w:hAnsi="Arial" w:cs="Arial"/>
                <w:b/>
              </w:rPr>
              <w:t>Headteacher Name</w:t>
            </w:r>
          </w:p>
          <w:p w14:paraId="33E74183" w14:textId="77777777" w:rsidR="00747C9D" w:rsidRPr="00151077" w:rsidRDefault="00747C9D" w:rsidP="00747C9D">
            <w:pPr>
              <w:spacing w:after="0" w:line="240" w:lineRule="auto"/>
              <w:rPr>
                <w:rFonts w:ascii="Arial" w:hAnsi="Arial" w:cs="Arial"/>
                <w:b/>
              </w:rPr>
            </w:pPr>
          </w:p>
        </w:tc>
        <w:tc>
          <w:tcPr>
            <w:tcW w:w="5477" w:type="dxa"/>
          </w:tcPr>
          <w:p w14:paraId="49C919B4" w14:textId="77777777" w:rsidR="00747C9D" w:rsidRPr="00151077" w:rsidRDefault="00747C9D" w:rsidP="00747C9D">
            <w:pPr>
              <w:spacing w:after="0"/>
              <w:rPr>
                <w:rFonts w:ascii="Arial" w:hAnsi="Arial" w:cs="Arial"/>
              </w:rPr>
            </w:pPr>
          </w:p>
        </w:tc>
      </w:tr>
      <w:tr w:rsidR="00747C9D" w:rsidRPr="00151077" w14:paraId="4BC3CFDA" w14:textId="77777777" w:rsidTr="00747C9D">
        <w:trPr>
          <w:trHeight w:val="544"/>
        </w:trPr>
        <w:tc>
          <w:tcPr>
            <w:tcW w:w="3539" w:type="dxa"/>
            <w:shd w:val="clear" w:color="auto" w:fill="D9D9D9"/>
          </w:tcPr>
          <w:p w14:paraId="6E80F961" w14:textId="77777777" w:rsidR="00747C9D" w:rsidRDefault="00747C9D" w:rsidP="00747C9D">
            <w:pPr>
              <w:spacing w:after="0" w:line="240" w:lineRule="auto"/>
              <w:rPr>
                <w:rFonts w:ascii="Arial" w:hAnsi="Arial" w:cs="Arial"/>
                <w:b/>
              </w:rPr>
            </w:pPr>
            <w:r>
              <w:rPr>
                <w:rFonts w:ascii="Arial" w:hAnsi="Arial" w:cs="Arial"/>
                <w:b/>
              </w:rPr>
              <w:t>Headteacher signature</w:t>
            </w:r>
          </w:p>
        </w:tc>
        <w:tc>
          <w:tcPr>
            <w:tcW w:w="5477" w:type="dxa"/>
          </w:tcPr>
          <w:p w14:paraId="64EBF932" w14:textId="77777777" w:rsidR="00747C9D" w:rsidRPr="00151077" w:rsidRDefault="00747C9D" w:rsidP="00747C9D">
            <w:pPr>
              <w:spacing w:after="0"/>
              <w:rPr>
                <w:rFonts w:ascii="Arial" w:hAnsi="Arial" w:cs="Arial"/>
              </w:rPr>
            </w:pPr>
          </w:p>
        </w:tc>
      </w:tr>
      <w:tr w:rsidR="00747C9D" w:rsidRPr="00151077" w14:paraId="772A0B88" w14:textId="77777777" w:rsidTr="00747C9D">
        <w:trPr>
          <w:trHeight w:val="544"/>
        </w:trPr>
        <w:tc>
          <w:tcPr>
            <w:tcW w:w="3539" w:type="dxa"/>
            <w:shd w:val="clear" w:color="auto" w:fill="D9D9D9"/>
          </w:tcPr>
          <w:p w14:paraId="3209AC1F" w14:textId="77777777" w:rsidR="00747C9D" w:rsidRDefault="00747C9D" w:rsidP="00747C9D">
            <w:pPr>
              <w:spacing w:after="0" w:line="240" w:lineRule="auto"/>
              <w:rPr>
                <w:rFonts w:ascii="Arial" w:hAnsi="Arial" w:cs="Arial"/>
                <w:b/>
              </w:rPr>
            </w:pPr>
            <w:r>
              <w:rPr>
                <w:rFonts w:ascii="Arial" w:hAnsi="Arial" w:cs="Arial"/>
                <w:b/>
              </w:rPr>
              <w:t>Date</w:t>
            </w:r>
          </w:p>
          <w:p w14:paraId="381CF781" w14:textId="77777777" w:rsidR="00747C9D" w:rsidRPr="00151077" w:rsidRDefault="00747C9D" w:rsidP="00747C9D">
            <w:pPr>
              <w:spacing w:after="0" w:line="240" w:lineRule="auto"/>
              <w:rPr>
                <w:rFonts w:ascii="Arial" w:hAnsi="Arial" w:cs="Arial"/>
                <w:b/>
              </w:rPr>
            </w:pPr>
          </w:p>
        </w:tc>
        <w:tc>
          <w:tcPr>
            <w:tcW w:w="5477" w:type="dxa"/>
          </w:tcPr>
          <w:p w14:paraId="4A4FEC53" w14:textId="77777777" w:rsidR="00747C9D" w:rsidRPr="00151077" w:rsidRDefault="00747C9D" w:rsidP="00747C9D">
            <w:pPr>
              <w:spacing w:after="0"/>
              <w:rPr>
                <w:rFonts w:ascii="Arial" w:hAnsi="Arial" w:cs="Arial"/>
              </w:rPr>
            </w:pPr>
          </w:p>
        </w:tc>
      </w:tr>
    </w:tbl>
    <w:p w14:paraId="7B840A3C" w14:textId="77777777" w:rsidR="00747C9D" w:rsidRDefault="00747C9D" w:rsidP="00733B5E">
      <w:pPr>
        <w:rPr>
          <w:rFonts w:ascii="Arial" w:hAnsi="Arial" w:cs="Arial"/>
          <w:b/>
          <w:bCs/>
          <w:sz w:val="24"/>
          <w:szCs w:val="24"/>
          <w:u w:val="single"/>
        </w:rPr>
      </w:pPr>
    </w:p>
    <w:p w14:paraId="0EFF5BA7" w14:textId="36BFEA15" w:rsidR="00747C9D" w:rsidRDefault="00747C9D" w:rsidP="00733B5E">
      <w:pPr>
        <w:rPr>
          <w:rFonts w:ascii="Arial" w:hAnsi="Arial" w:cs="Arial"/>
          <w:sz w:val="24"/>
          <w:szCs w:val="24"/>
        </w:rPr>
      </w:pPr>
      <w:r w:rsidRPr="00747C9D">
        <w:rPr>
          <w:rFonts w:ascii="Arial" w:hAnsi="Arial" w:cs="Arial"/>
          <w:b/>
          <w:bCs/>
          <w:sz w:val="24"/>
          <w:szCs w:val="24"/>
          <w:u w:val="single"/>
        </w:rPr>
        <w:t>NB:</w:t>
      </w:r>
      <w:r>
        <w:rPr>
          <w:rFonts w:ascii="Arial" w:hAnsi="Arial" w:cs="Arial"/>
          <w:sz w:val="24"/>
          <w:szCs w:val="24"/>
        </w:rPr>
        <w:t xml:space="preserve"> </w:t>
      </w:r>
    </w:p>
    <w:p w14:paraId="1A6B9843" w14:textId="756BBD14" w:rsidR="00747C9D" w:rsidRPr="00747C9D" w:rsidRDefault="00747C9D" w:rsidP="00747C9D">
      <w:pPr>
        <w:pStyle w:val="ListParagraph"/>
        <w:numPr>
          <w:ilvl w:val="0"/>
          <w:numId w:val="5"/>
        </w:numPr>
        <w:rPr>
          <w:rFonts w:ascii="Arial" w:hAnsi="Arial" w:cs="Arial"/>
          <w:sz w:val="24"/>
          <w:szCs w:val="24"/>
        </w:rPr>
      </w:pPr>
      <w:r w:rsidRPr="00747C9D">
        <w:rPr>
          <w:rFonts w:ascii="Arial" w:hAnsi="Arial" w:cs="Arial"/>
          <w:sz w:val="24"/>
          <w:szCs w:val="24"/>
        </w:rPr>
        <w:t xml:space="preserve">Numbers in each group are limited and are assigned on a first come first served basis. If your chosen group is </w:t>
      </w:r>
      <w:proofErr w:type="gramStart"/>
      <w:r w:rsidRPr="00747C9D">
        <w:rPr>
          <w:rFonts w:ascii="Arial" w:hAnsi="Arial" w:cs="Arial"/>
          <w:sz w:val="24"/>
          <w:szCs w:val="24"/>
        </w:rPr>
        <w:t>full</w:t>
      </w:r>
      <w:proofErr w:type="gramEnd"/>
      <w:r w:rsidRPr="00747C9D">
        <w:rPr>
          <w:rFonts w:ascii="Arial" w:hAnsi="Arial" w:cs="Arial"/>
          <w:sz w:val="24"/>
          <w:szCs w:val="24"/>
        </w:rPr>
        <w:t xml:space="preserve"> you may be offered a different one.</w:t>
      </w:r>
    </w:p>
    <w:p w14:paraId="25313F74" w14:textId="2CFC123B" w:rsidR="00747C9D" w:rsidRDefault="00747C9D" w:rsidP="00747C9D">
      <w:pPr>
        <w:pStyle w:val="ListParagraph"/>
        <w:numPr>
          <w:ilvl w:val="0"/>
          <w:numId w:val="5"/>
        </w:numPr>
        <w:rPr>
          <w:rFonts w:ascii="Arial" w:hAnsi="Arial" w:cs="Arial"/>
          <w:sz w:val="24"/>
          <w:szCs w:val="24"/>
        </w:rPr>
      </w:pPr>
      <w:r w:rsidRPr="00747C9D">
        <w:rPr>
          <w:rFonts w:ascii="Arial" w:hAnsi="Arial" w:cs="Arial"/>
          <w:sz w:val="24"/>
          <w:szCs w:val="24"/>
        </w:rPr>
        <w:t xml:space="preserve">Any questions regarding booking </w:t>
      </w:r>
      <w:r>
        <w:rPr>
          <w:rFonts w:ascii="Arial" w:hAnsi="Arial" w:cs="Arial"/>
          <w:sz w:val="24"/>
          <w:szCs w:val="24"/>
        </w:rPr>
        <w:t>should</w:t>
      </w:r>
      <w:r w:rsidRPr="00747C9D">
        <w:rPr>
          <w:rFonts w:ascii="Arial" w:hAnsi="Arial" w:cs="Arial"/>
          <w:sz w:val="24"/>
          <w:szCs w:val="24"/>
        </w:rPr>
        <w:t xml:space="preserve"> be directed to the CPD team</w:t>
      </w:r>
      <w:r>
        <w:rPr>
          <w:rFonts w:ascii="Arial" w:hAnsi="Arial" w:cs="Arial"/>
          <w:sz w:val="24"/>
          <w:szCs w:val="24"/>
        </w:rPr>
        <w:t>.</w:t>
      </w:r>
    </w:p>
    <w:p w14:paraId="6B2BC232" w14:textId="7F4F6DB9" w:rsidR="00747C9D" w:rsidRPr="00747C9D" w:rsidRDefault="00747C9D" w:rsidP="00747C9D">
      <w:pPr>
        <w:pStyle w:val="ListParagraph"/>
        <w:numPr>
          <w:ilvl w:val="0"/>
          <w:numId w:val="5"/>
        </w:numPr>
        <w:rPr>
          <w:rFonts w:ascii="Arial" w:hAnsi="Arial" w:cs="Arial"/>
          <w:sz w:val="24"/>
          <w:szCs w:val="24"/>
        </w:rPr>
      </w:pPr>
      <w:r w:rsidRPr="00747C9D">
        <w:rPr>
          <w:rFonts w:ascii="Arial" w:hAnsi="Arial" w:cs="Arial"/>
          <w:sz w:val="24"/>
          <w:szCs w:val="24"/>
        </w:rPr>
        <w:t>For any enquiries regarding the pathway, please contact: sarah.court@telford.gov.uk</w:t>
      </w:r>
    </w:p>
    <w:p w14:paraId="43029827" w14:textId="6401CFCB" w:rsidR="00733B5E" w:rsidRPr="00747C9D" w:rsidRDefault="00733B5E" w:rsidP="00733B5E">
      <w:pPr>
        <w:rPr>
          <w:rFonts w:ascii="Arial" w:hAnsi="Arial" w:cs="Arial"/>
          <w:color w:val="0070C0"/>
          <w:sz w:val="18"/>
          <w:szCs w:val="18"/>
        </w:rPr>
      </w:pPr>
      <w:r w:rsidRPr="00747C9D">
        <w:rPr>
          <w:rFonts w:ascii="Arial" w:hAnsi="Arial" w:cs="Arial"/>
          <w:b/>
          <w:bCs/>
          <w:color w:val="0070C0"/>
          <w:sz w:val="18"/>
          <w:szCs w:val="18"/>
        </w:rPr>
        <w:t>Cancellation policy:</w:t>
      </w:r>
      <w:r w:rsidRPr="00747C9D">
        <w:rPr>
          <w:rFonts w:ascii="Arial" w:hAnsi="Arial" w:cs="Arial"/>
          <w:color w:val="0070C0"/>
          <w:sz w:val="18"/>
          <w:szCs w:val="18"/>
        </w:rPr>
        <w:t xml:space="preserve"> Please refer to the CPD Booklet for the full cancellation policy. In summary, all cancellations of course bookings must be made via email. </w:t>
      </w:r>
      <w:proofErr w:type="gramStart"/>
      <w:r w:rsidRPr="00747C9D">
        <w:rPr>
          <w:rFonts w:ascii="Arial" w:hAnsi="Arial" w:cs="Arial"/>
          <w:color w:val="0070C0"/>
          <w:sz w:val="18"/>
          <w:szCs w:val="18"/>
        </w:rPr>
        <w:t>Unfortunately</w:t>
      </w:r>
      <w:proofErr w:type="gramEnd"/>
      <w:r w:rsidRPr="00747C9D">
        <w:rPr>
          <w:rFonts w:ascii="Arial" w:hAnsi="Arial" w:cs="Arial"/>
          <w:color w:val="0070C0"/>
          <w:sz w:val="18"/>
          <w:szCs w:val="18"/>
        </w:rPr>
        <w:t xml:space="preserve"> a phone call cannot be accepted as a means of cancellation. All bookings will remain on our system until written confirmation is received. </w:t>
      </w:r>
    </w:p>
    <w:p w14:paraId="5593EFA0" w14:textId="77777777" w:rsidR="00733B5E" w:rsidRPr="00747C9D" w:rsidRDefault="00733B5E" w:rsidP="00733B5E">
      <w:pPr>
        <w:rPr>
          <w:rFonts w:ascii="Arial" w:hAnsi="Arial" w:cs="Arial"/>
          <w:color w:val="0070C0"/>
          <w:sz w:val="18"/>
          <w:szCs w:val="18"/>
        </w:rPr>
      </w:pPr>
      <w:r w:rsidRPr="00747C9D">
        <w:rPr>
          <w:rFonts w:ascii="Arial" w:hAnsi="Arial" w:cs="Arial"/>
          <w:color w:val="0070C0"/>
          <w:sz w:val="18"/>
          <w:szCs w:val="18"/>
        </w:rPr>
        <w:t xml:space="preserve">In exceptional circumstances, where a course is running again within the same academic year, we will do our best to move delegates across to the next course date. </w:t>
      </w:r>
    </w:p>
    <w:p w14:paraId="275CB6B3" w14:textId="77777777" w:rsidR="00733B5E" w:rsidRPr="00747C9D" w:rsidRDefault="00733B5E" w:rsidP="00733B5E">
      <w:pPr>
        <w:rPr>
          <w:rFonts w:ascii="Arial" w:hAnsi="Arial" w:cs="Arial"/>
          <w:color w:val="0070C0"/>
          <w:sz w:val="18"/>
          <w:szCs w:val="18"/>
        </w:rPr>
      </w:pPr>
      <w:r w:rsidRPr="00747C9D">
        <w:rPr>
          <w:rFonts w:ascii="Arial" w:hAnsi="Arial" w:cs="Arial"/>
          <w:color w:val="0070C0"/>
          <w:sz w:val="18"/>
          <w:szCs w:val="18"/>
        </w:rPr>
        <w:t xml:space="preserve">Any delegate failing to attend, and not cancelling their place in advance, will incur a £10 delegate fee (for online courses) to cover administration and a £20 delegate (for </w:t>
      </w:r>
      <w:proofErr w:type="gramStart"/>
      <w:r w:rsidRPr="00747C9D">
        <w:rPr>
          <w:rFonts w:ascii="Arial" w:hAnsi="Arial" w:cs="Arial"/>
          <w:color w:val="0070C0"/>
          <w:sz w:val="18"/>
          <w:szCs w:val="18"/>
        </w:rPr>
        <w:t>face to face</w:t>
      </w:r>
      <w:proofErr w:type="gramEnd"/>
      <w:r w:rsidRPr="00747C9D">
        <w:rPr>
          <w:rFonts w:ascii="Arial" w:hAnsi="Arial" w:cs="Arial"/>
          <w:color w:val="0070C0"/>
          <w:sz w:val="18"/>
          <w:szCs w:val="18"/>
        </w:rPr>
        <w:t xml:space="preserve"> courses) to cover refreshment and venue costs. Whilst we will make every effort, we cannot guarantee to accommodate delegates on a course for which they have not booked a place. </w:t>
      </w:r>
    </w:p>
    <w:p w14:paraId="2AD9C83F" w14:textId="77777777" w:rsidR="00733B5E" w:rsidRPr="00747C9D" w:rsidRDefault="00733B5E" w:rsidP="00733B5E">
      <w:pPr>
        <w:rPr>
          <w:rFonts w:ascii="Arial" w:hAnsi="Arial" w:cs="Arial"/>
          <w:color w:val="0070C0"/>
          <w:sz w:val="18"/>
          <w:szCs w:val="18"/>
        </w:rPr>
      </w:pPr>
      <w:proofErr w:type="gramStart"/>
      <w:r w:rsidRPr="00747C9D">
        <w:rPr>
          <w:rFonts w:ascii="Arial" w:hAnsi="Arial" w:cs="Arial"/>
          <w:color w:val="0070C0"/>
          <w:sz w:val="18"/>
          <w:szCs w:val="18"/>
        </w:rPr>
        <w:t>In the event that</w:t>
      </w:r>
      <w:proofErr w:type="gramEnd"/>
      <w:r w:rsidRPr="00747C9D">
        <w:rPr>
          <w:rFonts w:ascii="Arial" w:hAnsi="Arial" w:cs="Arial"/>
          <w:color w:val="0070C0"/>
          <w:sz w:val="18"/>
          <w:szCs w:val="18"/>
        </w:rPr>
        <w:t xml:space="preserve"> a course has to be cancelled, we will endeavour to give 5 working days’ notice of cancellation. Other than in the case of extreme adverse weather conditions, if a course is cancelled within 24 hours of the course start time, we will refund any supply costs incurred. Any claims must be made in writing and must be accompanied by full documentary evidence.</w:t>
      </w:r>
    </w:p>
    <w:p w14:paraId="46D134BA" w14:textId="569EBDAF" w:rsidR="00C03742" w:rsidRPr="00747C9D" w:rsidRDefault="00733B5E">
      <w:pPr>
        <w:rPr>
          <w:rFonts w:ascii="Arial" w:hAnsi="Arial" w:cs="Arial"/>
          <w:color w:val="0070C0"/>
          <w:sz w:val="18"/>
          <w:szCs w:val="18"/>
        </w:rPr>
      </w:pPr>
      <w:r w:rsidRPr="00747C9D">
        <w:rPr>
          <w:rFonts w:ascii="Arial" w:hAnsi="Arial" w:cs="Arial"/>
          <w:b/>
          <w:bCs/>
          <w:color w:val="0070C0"/>
          <w:sz w:val="18"/>
          <w:szCs w:val="18"/>
        </w:rPr>
        <w:t>Personal Data:</w:t>
      </w:r>
      <w:r w:rsidRPr="00747C9D">
        <w:rPr>
          <w:rFonts w:ascii="Arial" w:hAnsi="Arial" w:cs="Arial"/>
          <w:color w:val="0070C0"/>
          <w:sz w:val="18"/>
          <w:szCs w:val="18"/>
        </w:rPr>
        <w:t xml:space="preserve"> Telford &amp; Wrekin Council collects your personal data to enable you to be able to complete eLearning and face to face training to support your role under Article 6(1)(b) of the General Data Protection Regulations 2018 or equivalent United Kingdom legislation. Telford &amp; Wrekin Council will not share any of your personal data with external organisations, unless required to do so by law, or to enable you to be invited to Virtual Training through Microsoft Teams. For further details on the </w:t>
      </w:r>
      <w:r w:rsidR="00C03742" w:rsidRPr="00747C9D">
        <w:rPr>
          <w:rFonts w:ascii="Arial" w:hAnsi="Arial" w:cs="Arial"/>
          <w:color w:val="0070C0"/>
          <w:sz w:val="18"/>
          <w:szCs w:val="18"/>
        </w:rPr>
        <w:t>c</w:t>
      </w:r>
      <w:r w:rsidRPr="00747C9D">
        <w:rPr>
          <w:rFonts w:ascii="Arial" w:hAnsi="Arial" w:cs="Arial"/>
          <w:color w:val="0070C0"/>
          <w:sz w:val="18"/>
          <w:szCs w:val="18"/>
        </w:rPr>
        <w:t xml:space="preserve"> council’s privac</w:t>
      </w:r>
      <w:r w:rsidR="00C03742" w:rsidRPr="00747C9D">
        <w:rPr>
          <w:rFonts w:ascii="Arial" w:hAnsi="Arial" w:cs="Arial"/>
          <w:color w:val="0070C0"/>
          <w:sz w:val="18"/>
          <w:szCs w:val="18"/>
        </w:rPr>
        <w:t>y arrangements please view the privacy page on the council’s website page</w:t>
      </w:r>
    </w:p>
    <w:sectPr w:rsidR="00C03742" w:rsidRPr="00747C9D" w:rsidSect="00733B5E">
      <w:headerReference w:type="default" r:id="rId16"/>
      <w:pgSz w:w="11906" w:h="16838"/>
      <w:pgMar w:top="1440" w:right="1440" w:bottom="851" w:left="1440" w:header="22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ABD06" w14:textId="77777777" w:rsidR="00CB3E8A" w:rsidRDefault="00CB3E8A" w:rsidP="009C1318">
      <w:pPr>
        <w:spacing w:after="0" w:line="240" w:lineRule="auto"/>
      </w:pPr>
      <w:r>
        <w:separator/>
      </w:r>
    </w:p>
  </w:endnote>
  <w:endnote w:type="continuationSeparator" w:id="0">
    <w:p w14:paraId="7612E93D" w14:textId="77777777" w:rsidR="00CB3E8A" w:rsidRDefault="00CB3E8A" w:rsidP="009C1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0A33B" w14:textId="77777777" w:rsidR="00CB3E8A" w:rsidRDefault="00CB3E8A" w:rsidP="009C1318">
      <w:pPr>
        <w:spacing w:after="0" w:line="240" w:lineRule="auto"/>
      </w:pPr>
      <w:r>
        <w:separator/>
      </w:r>
    </w:p>
  </w:footnote>
  <w:footnote w:type="continuationSeparator" w:id="0">
    <w:p w14:paraId="77EF5093" w14:textId="77777777" w:rsidR="00CB3E8A" w:rsidRDefault="00CB3E8A" w:rsidP="009C1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D07D4" w14:textId="77777777" w:rsidR="00D166AC" w:rsidRDefault="00D166AC" w:rsidP="00D166AC">
    <w:pPr>
      <w:pStyle w:val="Header"/>
      <w:spacing w:after="0" w:line="240" w:lineRule="auto"/>
      <w:jc w:val="center"/>
      <w:rPr>
        <w:rFonts w:ascii="Arial" w:hAnsi="Arial" w:cs="Arial"/>
        <w:b/>
        <w:color w:val="C00000"/>
        <w:sz w:val="32"/>
        <w:szCs w:val="32"/>
      </w:rPr>
    </w:pPr>
    <w:r w:rsidRPr="00D166AC">
      <w:rPr>
        <w:rFonts w:ascii="Arial" w:hAnsi="Arial" w:cs="Arial"/>
        <w:b/>
        <w:color w:val="C00000"/>
        <w:sz w:val="32"/>
        <w:szCs w:val="32"/>
      </w:rPr>
      <w:t xml:space="preserve">Telford and Wrekin </w:t>
    </w:r>
    <w:r w:rsidR="00000F22" w:rsidRPr="00D166AC">
      <w:rPr>
        <w:rFonts w:ascii="Arial" w:hAnsi="Arial" w:cs="Arial"/>
        <w:b/>
        <w:color w:val="C00000"/>
        <w:sz w:val="32"/>
        <w:szCs w:val="32"/>
      </w:rPr>
      <w:t>Education</w:t>
    </w:r>
    <w:r>
      <w:rPr>
        <w:rFonts w:ascii="Arial" w:hAnsi="Arial" w:cs="Arial"/>
        <w:b/>
        <w:color w:val="C00000"/>
        <w:sz w:val="32"/>
        <w:szCs w:val="32"/>
      </w:rPr>
      <w:t>al</w:t>
    </w:r>
    <w:r w:rsidR="00000F22" w:rsidRPr="00D166AC">
      <w:rPr>
        <w:rFonts w:ascii="Arial" w:hAnsi="Arial" w:cs="Arial"/>
        <w:b/>
        <w:color w:val="C00000"/>
        <w:sz w:val="32"/>
        <w:szCs w:val="32"/>
      </w:rPr>
      <w:t xml:space="preserve"> Psychology Service</w:t>
    </w:r>
    <w:r w:rsidR="005B6468" w:rsidRPr="00D166AC">
      <w:rPr>
        <w:rFonts w:ascii="Arial" w:hAnsi="Arial" w:cs="Arial"/>
        <w:b/>
        <w:color w:val="C00000"/>
        <w:sz w:val="32"/>
        <w:szCs w:val="32"/>
      </w:rPr>
      <w:t xml:space="preserve"> </w:t>
    </w:r>
  </w:p>
  <w:p w14:paraId="3ADAC34C" w14:textId="651209DC" w:rsidR="00C87076" w:rsidRPr="00D166AC" w:rsidRDefault="005B6468" w:rsidP="00D166AC">
    <w:pPr>
      <w:pStyle w:val="Header"/>
      <w:spacing w:after="0" w:line="240" w:lineRule="auto"/>
      <w:jc w:val="center"/>
      <w:rPr>
        <w:rFonts w:ascii="Arial" w:hAnsi="Arial" w:cs="Arial"/>
        <w:b/>
        <w:color w:val="C00000"/>
        <w:sz w:val="32"/>
        <w:szCs w:val="32"/>
      </w:rPr>
    </w:pPr>
    <w:r w:rsidRPr="00D166AC">
      <w:rPr>
        <w:rFonts w:ascii="Arial" w:hAnsi="Arial" w:cs="Arial"/>
        <w:b/>
        <w:color w:val="C00000"/>
        <w:sz w:val="32"/>
        <w:szCs w:val="32"/>
      </w:rPr>
      <w:t>and Learning Support Advisory Team</w:t>
    </w:r>
    <w:r w:rsidR="00D166AC">
      <w:rPr>
        <w:rFonts w:ascii="Arial" w:hAnsi="Arial" w:cs="Arial"/>
        <w:b/>
        <w:color w:val="C00000"/>
        <w:sz w:val="32"/>
        <w:szCs w:val="32"/>
      </w:rPr>
      <w:t>s</w:t>
    </w:r>
  </w:p>
  <w:p w14:paraId="30317AAF" w14:textId="77777777" w:rsidR="007458A0" w:rsidRPr="00427720" w:rsidRDefault="007458A0" w:rsidP="00951A6E">
    <w:pPr>
      <w:pStyle w:val="Header"/>
      <w:spacing w:after="0" w:line="240" w:lineRule="auto"/>
      <w:jc w:val="center"/>
      <w:rPr>
        <w:rFonts w:ascii="Arial" w:hAnsi="Arial" w:cs="Arial"/>
        <w:b/>
        <w:sz w:val="24"/>
        <w:szCs w:val="24"/>
      </w:rPr>
    </w:pPr>
  </w:p>
  <w:p w14:paraId="75831246" w14:textId="2BF07983" w:rsidR="003C1F84" w:rsidRPr="00733B5E" w:rsidRDefault="00C03742" w:rsidP="00951A6E">
    <w:pPr>
      <w:pStyle w:val="Header"/>
      <w:spacing w:after="0" w:line="240" w:lineRule="auto"/>
      <w:jc w:val="center"/>
      <w:rPr>
        <w:rFonts w:ascii="Arial" w:hAnsi="Arial" w:cs="Arial"/>
        <w:b/>
        <w:color w:val="0000CC"/>
        <w:sz w:val="48"/>
        <w:szCs w:val="48"/>
      </w:rPr>
    </w:pPr>
    <w:r w:rsidRPr="00733B5E">
      <w:rPr>
        <w:rFonts w:ascii="Arial" w:hAnsi="Arial" w:cs="Arial"/>
        <w:b/>
        <w:color w:val="0000CC"/>
        <w:sz w:val="48"/>
        <w:szCs w:val="48"/>
      </w:rPr>
      <w:t>Literacy Pathway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76B10"/>
    <w:multiLevelType w:val="hybridMultilevel"/>
    <w:tmpl w:val="0A72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F5589"/>
    <w:multiLevelType w:val="hybridMultilevel"/>
    <w:tmpl w:val="3B8AA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D0B7903"/>
    <w:multiLevelType w:val="hybridMultilevel"/>
    <w:tmpl w:val="5B5C3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BC50439"/>
    <w:multiLevelType w:val="hybridMultilevel"/>
    <w:tmpl w:val="0DF02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5117144">
    <w:abstractNumId w:val="3"/>
  </w:num>
  <w:num w:numId="2" w16cid:durableId="708802329">
    <w:abstractNumId w:val="2"/>
  </w:num>
  <w:num w:numId="3" w16cid:durableId="1853913422">
    <w:abstractNumId w:val="1"/>
  </w:num>
  <w:num w:numId="4" w16cid:durableId="1493712440">
    <w:abstractNumId w:val="1"/>
  </w:num>
  <w:num w:numId="5" w16cid:durableId="2119641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9B7"/>
    <w:rsid w:val="00000F22"/>
    <w:rsid w:val="000126D3"/>
    <w:rsid w:val="00012B5B"/>
    <w:rsid w:val="00073F38"/>
    <w:rsid w:val="00124FE0"/>
    <w:rsid w:val="00151077"/>
    <w:rsid w:val="001725C5"/>
    <w:rsid w:val="001C068B"/>
    <w:rsid w:val="0021502D"/>
    <w:rsid w:val="00290FAB"/>
    <w:rsid w:val="002B22B9"/>
    <w:rsid w:val="002B23D9"/>
    <w:rsid w:val="0031217B"/>
    <w:rsid w:val="003C1F84"/>
    <w:rsid w:val="003F0F31"/>
    <w:rsid w:val="003F2C47"/>
    <w:rsid w:val="00427720"/>
    <w:rsid w:val="004C17B8"/>
    <w:rsid w:val="004E6506"/>
    <w:rsid w:val="005460A8"/>
    <w:rsid w:val="00571915"/>
    <w:rsid w:val="005966C1"/>
    <w:rsid w:val="005B6468"/>
    <w:rsid w:val="005D450F"/>
    <w:rsid w:val="005E008A"/>
    <w:rsid w:val="005E5780"/>
    <w:rsid w:val="006275E5"/>
    <w:rsid w:val="00633725"/>
    <w:rsid w:val="0063451D"/>
    <w:rsid w:val="006419BF"/>
    <w:rsid w:val="00654729"/>
    <w:rsid w:val="00677BB9"/>
    <w:rsid w:val="006B126E"/>
    <w:rsid w:val="006F37B5"/>
    <w:rsid w:val="00727607"/>
    <w:rsid w:val="00733B5E"/>
    <w:rsid w:val="007458A0"/>
    <w:rsid w:val="00747C9D"/>
    <w:rsid w:val="00786F11"/>
    <w:rsid w:val="007D070D"/>
    <w:rsid w:val="007E3148"/>
    <w:rsid w:val="007E7243"/>
    <w:rsid w:val="007F2A49"/>
    <w:rsid w:val="008157A4"/>
    <w:rsid w:val="008219B7"/>
    <w:rsid w:val="00840E1B"/>
    <w:rsid w:val="008C1951"/>
    <w:rsid w:val="008E6319"/>
    <w:rsid w:val="00951A6E"/>
    <w:rsid w:val="0097382A"/>
    <w:rsid w:val="00980539"/>
    <w:rsid w:val="009808D8"/>
    <w:rsid w:val="009B0BEF"/>
    <w:rsid w:val="009C1318"/>
    <w:rsid w:val="009C344F"/>
    <w:rsid w:val="00A1623A"/>
    <w:rsid w:val="00A71B57"/>
    <w:rsid w:val="00AD28E8"/>
    <w:rsid w:val="00AE202C"/>
    <w:rsid w:val="00AE47D6"/>
    <w:rsid w:val="00B8165A"/>
    <w:rsid w:val="00BD5FAD"/>
    <w:rsid w:val="00BE3B4B"/>
    <w:rsid w:val="00BE746A"/>
    <w:rsid w:val="00BF139C"/>
    <w:rsid w:val="00C03742"/>
    <w:rsid w:val="00C37ACC"/>
    <w:rsid w:val="00C41958"/>
    <w:rsid w:val="00C831F4"/>
    <w:rsid w:val="00C87076"/>
    <w:rsid w:val="00CA2F78"/>
    <w:rsid w:val="00CB3E8A"/>
    <w:rsid w:val="00CE49F0"/>
    <w:rsid w:val="00CF49FC"/>
    <w:rsid w:val="00D057F7"/>
    <w:rsid w:val="00D166AC"/>
    <w:rsid w:val="00D443F7"/>
    <w:rsid w:val="00D50246"/>
    <w:rsid w:val="00D51FDD"/>
    <w:rsid w:val="00D617B8"/>
    <w:rsid w:val="00D73BA4"/>
    <w:rsid w:val="00D74221"/>
    <w:rsid w:val="00D7776F"/>
    <w:rsid w:val="00D8115C"/>
    <w:rsid w:val="00DD03DB"/>
    <w:rsid w:val="00E467CC"/>
    <w:rsid w:val="00E646D4"/>
    <w:rsid w:val="00E97C5C"/>
    <w:rsid w:val="00EB794B"/>
    <w:rsid w:val="00F17D26"/>
    <w:rsid w:val="00F23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8049C7"/>
  <w15:chartTrackingRefBased/>
  <w15:docId w15:val="{BFBF373E-9CBA-49EB-B431-92F30374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C4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13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C1318"/>
    <w:pPr>
      <w:tabs>
        <w:tab w:val="center" w:pos="4513"/>
        <w:tab w:val="right" w:pos="9026"/>
      </w:tabs>
    </w:pPr>
  </w:style>
  <w:style w:type="character" w:customStyle="1" w:styleId="HeaderChar">
    <w:name w:val="Header Char"/>
    <w:link w:val="Header"/>
    <w:uiPriority w:val="99"/>
    <w:rsid w:val="009C1318"/>
    <w:rPr>
      <w:sz w:val="22"/>
      <w:szCs w:val="22"/>
      <w:lang w:eastAsia="en-US"/>
    </w:rPr>
  </w:style>
  <w:style w:type="paragraph" w:styleId="Footer">
    <w:name w:val="footer"/>
    <w:basedOn w:val="Normal"/>
    <w:link w:val="FooterChar"/>
    <w:uiPriority w:val="99"/>
    <w:unhideWhenUsed/>
    <w:rsid w:val="009C1318"/>
    <w:pPr>
      <w:tabs>
        <w:tab w:val="center" w:pos="4513"/>
        <w:tab w:val="right" w:pos="9026"/>
      </w:tabs>
    </w:pPr>
  </w:style>
  <w:style w:type="character" w:customStyle="1" w:styleId="FooterChar">
    <w:name w:val="Footer Char"/>
    <w:link w:val="Footer"/>
    <w:uiPriority w:val="99"/>
    <w:rsid w:val="009C1318"/>
    <w:rPr>
      <w:sz w:val="22"/>
      <w:szCs w:val="22"/>
      <w:lang w:eastAsia="en-US"/>
    </w:rPr>
  </w:style>
  <w:style w:type="character" w:styleId="Hyperlink">
    <w:name w:val="Hyperlink"/>
    <w:uiPriority w:val="99"/>
    <w:unhideWhenUsed/>
    <w:rsid w:val="0097382A"/>
    <w:rPr>
      <w:color w:val="0000FF"/>
      <w:u w:val="single"/>
    </w:rPr>
  </w:style>
  <w:style w:type="paragraph" w:customStyle="1" w:styleId="Default">
    <w:name w:val="Default"/>
    <w:rsid w:val="00D7776F"/>
    <w:pPr>
      <w:autoSpaceDE w:val="0"/>
      <w:autoSpaceDN w:val="0"/>
      <w:adjustRightInd w:val="0"/>
    </w:pPr>
    <w:rPr>
      <w:rFonts w:ascii="Verdana" w:eastAsia="Times New Roman" w:hAnsi="Verdana" w:cs="Verdana"/>
      <w:color w:val="000000"/>
      <w:sz w:val="24"/>
      <w:szCs w:val="24"/>
    </w:rPr>
  </w:style>
  <w:style w:type="paragraph" w:styleId="ListParagraph">
    <w:name w:val="List Paragraph"/>
    <w:basedOn w:val="Normal"/>
    <w:uiPriority w:val="34"/>
    <w:qFormat/>
    <w:rsid w:val="00000F22"/>
    <w:pPr>
      <w:ind w:left="720"/>
      <w:contextualSpacing/>
    </w:pPr>
  </w:style>
  <w:style w:type="character" w:styleId="FollowedHyperlink">
    <w:name w:val="FollowedHyperlink"/>
    <w:basedOn w:val="DefaultParagraphFont"/>
    <w:uiPriority w:val="99"/>
    <w:semiHidden/>
    <w:unhideWhenUsed/>
    <w:rsid w:val="00C41958"/>
    <w:rPr>
      <w:color w:val="954F72" w:themeColor="followedHyperlink"/>
      <w:u w:val="single"/>
    </w:rPr>
  </w:style>
  <w:style w:type="character" w:styleId="UnresolvedMention">
    <w:name w:val="Unresolved Mention"/>
    <w:basedOn w:val="DefaultParagraphFont"/>
    <w:uiPriority w:val="99"/>
    <w:semiHidden/>
    <w:unhideWhenUsed/>
    <w:rsid w:val="00747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19351">
      <w:bodyDiv w:val="1"/>
      <w:marLeft w:val="0"/>
      <w:marRight w:val="0"/>
      <w:marTop w:val="0"/>
      <w:marBottom w:val="0"/>
      <w:divBdr>
        <w:top w:val="none" w:sz="0" w:space="0" w:color="auto"/>
        <w:left w:val="none" w:sz="0" w:space="0" w:color="auto"/>
        <w:bottom w:val="none" w:sz="0" w:space="0" w:color="auto"/>
        <w:right w:val="none" w:sz="0" w:space="0" w:color="auto"/>
      </w:divBdr>
    </w:div>
    <w:div w:id="926964899">
      <w:bodyDiv w:val="1"/>
      <w:marLeft w:val="0"/>
      <w:marRight w:val="0"/>
      <w:marTop w:val="0"/>
      <w:marBottom w:val="0"/>
      <w:divBdr>
        <w:top w:val="none" w:sz="0" w:space="0" w:color="auto"/>
        <w:left w:val="none" w:sz="0" w:space="0" w:color="auto"/>
        <w:bottom w:val="none" w:sz="0" w:space="0" w:color="auto"/>
        <w:right w:val="none" w:sz="0" w:space="0" w:color="auto"/>
      </w:divBdr>
    </w:div>
    <w:div w:id="1128864538">
      <w:bodyDiv w:val="1"/>
      <w:marLeft w:val="0"/>
      <w:marRight w:val="0"/>
      <w:marTop w:val="0"/>
      <w:marBottom w:val="0"/>
      <w:divBdr>
        <w:top w:val="none" w:sz="0" w:space="0" w:color="auto"/>
        <w:left w:val="none" w:sz="0" w:space="0" w:color="auto"/>
        <w:bottom w:val="none" w:sz="0" w:space="0" w:color="auto"/>
        <w:right w:val="none" w:sz="0" w:space="0" w:color="auto"/>
      </w:divBdr>
    </w:div>
    <w:div w:id="1504126440">
      <w:bodyDiv w:val="1"/>
      <w:marLeft w:val="0"/>
      <w:marRight w:val="0"/>
      <w:marTop w:val="0"/>
      <w:marBottom w:val="0"/>
      <w:divBdr>
        <w:top w:val="none" w:sz="0" w:space="0" w:color="auto"/>
        <w:left w:val="none" w:sz="0" w:space="0" w:color="auto"/>
        <w:bottom w:val="none" w:sz="0" w:space="0" w:color="auto"/>
        <w:right w:val="none" w:sz="0" w:space="0" w:color="auto"/>
      </w:divBdr>
    </w:div>
    <w:div w:id="1575579027">
      <w:bodyDiv w:val="1"/>
      <w:marLeft w:val="0"/>
      <w:marRight w:val="0"/>
      <w:marTop w:val="0"/>
      <w:marBottom w:val="0"/>
      <w:divBdr>
        <w:top w:val="none" w:sz="0" w:space="0" w:color="auto"/>
        <w:left w:val="none" w:sz="0" w:space="0" w:color="auto"/>
        <w:bottom w:val="none" w:sz="0" w:space="0" w:color="auto"/>
        <w:right w:val="none" w:sz="0" w:space="0" w:color="auto"/>
      </w:divBdr>
    </w:div>
    <w:div w:id="1585459606">
      <w:bodyDiv w:val="1"/>
      <w:marLeft w:val="0"/>
      <w:marRight w:val="0"/>
      <w:marTop w:val="0"/>
      <w:marBottom w:val="0"/>
      <w:divBdr>
        <w:top w:val="none" w:sz="0" w:space="0" w:color="auto"/>
        <w:left w:val="none" w:sz="0" w:space="0" w:color="auto"/>
        <w:bottom w:val="none" w:sz="0" w:space="0" w:color="auto"/>
        <w:right w:val="none" w:sz="0" w:space="0" w:color="auto"/>
      </w:divBdr>
    </w:div>
    <w:div w:id="1610308742">
      <w:bodyDiv w:val="1"/>
      <w:marLeft w:val="0"/>
      <w:marRight w:val="0"/>
      <w:marTop w:val="0"/>
      <w:marBottom w:val="0"/>
      <w:divBdr>
        <w:top w:val="none" w:sz="0" w:space="0" w:color="auto"/>
        <w:left w:val="none" w:sz="0" w:space="0" w:color="auto"/>
        <w:bottom w:val="none" w:sz="0" w:space="0" w:color="auto"/>
        <w:right w:val="none" w:sz="0" w:space="0" w:color="auto"/>
      </w:divBdr>
    </w:div>
    <w:div w:id="185868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eams.microsoft.com/l/meetup-join/19%3ameeting_MjM4YzBjNjAtMTE4ZS00OTVkLTk0ZjUtZmU0OTY4NTk3YTNm%40thread.v2/0?context=%7b%22Tid%22%3a%224722a5fd-21fa-41a9-802e-abdd4cd1f0c8%22%2c%22Oid%22%3a%220ae905c5-bac4-4888-80b4-2a225cde7a1b%22%7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eams.microsoft.com/l/meetup-join/19%3ameeting_MTMzMjAzNDAtZWRkYS00MGZjLWEzZTQtMWMyNjU2YmNiMjNh%40thread.v2/0?context=%7b%22Tid%22%3a%224722a5fd-21fa-41a9-802e-abdd4cd1f0c8%22%2c%22Oid%22%3a%220ae905c5-bac4-4888-80b4-2a225cde7a1b%22%7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ams.microsoft.com/l/meetup-join/19%3ameeting_Mzg0ZDEyMmYtYzFlYy00OTNiLWFjYTItOWE5MzJiM2UwMDQ4%40thread.v2/0?context=%7b%22Tid%22%3a%224722a5fd-21fa-41a9-802e-abdd4cd1f0c8%22%2c%22Oid%22%3a%220ae905c5-bac4-4888-80b4-2a225cde7a1b%22%7d" TargetMode="External"/><Relationship Id="rId5" Type="http://schemas.openxmlformats.org/officeDocument/2006/relationships/footnotes" Target="footnotes.xml"/><Relationship Id="rId15" Type="http://schemas.openxmlformats.org/officeDocument/2006/relationships/hyperlink" Target="mailto:CPDSchool.Improvement@telford.gov.uk" TargetMode="External"/><Relationship Id="rId10" Type="http://schemas.openxmlformats.org/officeDocument/2006/relationships/hyperlink" Target="https://teams.microsoft.com/l/meetup-join/19%3ameeting_ZmE0NDIzOWItMWM4NC00NGM4LWEwZDMtYzI2OTFhOTIzMmRl%40thread.v2/0?context=%7b%22Tid%22%3a%224722a5fd-21fa-41a9-802e-abdd4cd1f0c8%22%2c%22Oid%22%3a%220ae905c5-bac4-4888-80b4-2a225cde7a1b%22%7d" TargetMode="External"/><Relationship Id="rId4" Type="http://schemas.openxmlformats.org/officeDocument/2006/relationships/webSettings" Target="webSettings.xml"/><Relationship Id="rId9" Type="http://schemas.openxmlformats.org/officeDocument/2006/relationships/hyperlink" Target="https://teams.microsoft.com/l/meetup-join/19%3ameeting_YTNjNjNmM2EtZGJhOC00MjI3LTgyOGYtYzJjNGFkMjIxZWJi%40thread.v2/0?context=%7b%22Tid%22%3a%224722a5fd-21fa-41a9-802e-abdd4cd1f0c8%22%2c%22Oid%22%3a%220ae905c5-bac4-4888-80b4-2a225cde7a1b%22%7d" TargetMode="External"/><Relationship Id="rId14" Type="http://schemas.openxmlformats.org/officeDocument/2006/relationships/hyperlink" Target="https://teams.microsoft.com/l/meetup-join/19%3ameeting_Y2JiYjI2YTctZTgwNC00YzdlLTk2NzYtMTY1NDY4MWFkMjRm%40thread.v2/0?context=%7b%22Tid%22%3a%224722a5fd-21fa-41a9-802e-abdd4cd1f0c8%22%2c%22Oid%22%3a%220ae905c5-bac4-4888-80b4-2a225cde7a1b%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5663</CharactersWithSpaces>
  <SharedDoc>false</SharedDoc>
  <HLinks>
    <vt:vector size="12" baseType="variant">
      <vt:variant>
        <vt:i4>7995481</vt:i4>
      </vt:variant>
      <vt:variant>
        <vt:i4>3</vt:i4>
      </vt:variant>
      <vt:variant>
        <vt:i4>0</vt:i4>
      </vt:variant>
      <vt:variant>
        <vt:i4>5</vt:i4>
      </vt:variant>
      <vt:variant>
        <vt:lpwstr>mailto:sue.dyson@telford.gov.uk</vt:lpwstr>
      </vt:variant>
      <vt:variant>
        <vt:lpwstr/>
      </vt:variant>
      <vt:variant>
        <vt:i4>7995481</vt:i4>
      </vt:variant>
      <vt:variant>
        <vt:i4>0</vt:i4>
      </vt:variant>
      <vt:variant>
        <vt:i4>0</vt:i4>
      </vt:variant>
      <vt:variant>
        <vt:i4>5</vt:i4>
      </vt:variant>
      <vt:variant>
        <vt:lpwstr>mailto:sue.dyson@telford.gov.uk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edsudy</dc:creator>
  <cp:keywords/>
  <cp:lastModifiedBy>Court, Sarah</cp:lastModifiedBy>
  <cp:revision>4</cp:revision>
  <cp:lastPrinted>2019-10-23T12:03:00Z</cp:lastPrinted>
  <dcterms:created xsi:type="dcterms:W3CDTF">2023-09-14T13:27:00Z</dcterms:created>
  <dcterms:modified xsi:type="dcterms:W3CDTF">2023-09-15T09:27:00Z</dcterms:modified>
</cp:coreProperties>
</file>