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CA" w:rsidRPr="00D774CA" w:rsidRDefault="00D774CA" w:rsidP="00D774CA">
      <w:pPr>
        <w:keepNext/>
        <w:keepLines/>
        <w:spacing w:before="240" w:after="0"/>
        <w:outlineLvl w:val="0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bookmarkStart w:id="0" w:name="Consultation"/>
      <w:bookmarkStart w:id="1" w:name="_GoBack"/>
      <w:bookmarkEnd w:id="1"/>
      <w:r w:rsidRPr="00D774CA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 xml:space="preserve">Consultation Response Form - High Need Review and Strategic Plan </w:t>
      </w:r>
      <w:r w:rsidR="00B27C99">
        <w:rPr>
          <w:rFonts w:ascii="Arial" w:eastAsiaTheme="majorEastAsia" w:hAnsi="Arial" w:cs="Arial"/>
          <w:color w:val="2E74B5" w:themeColor="accent1" w:themeShade="BF"/>
          <w:sz w:val="32"/>
          <w:szCs w:val="32"/>
        </w:rPr>
        <w:t>for SEND</w:t>
      </w:r>
    </w:p>
    <w:bookmarkEnd w:id="0"/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 xml:space="preserve">The Local Authority is proposing to make a number of changes to specialist educational provision that supports children and young people of school age who have Special Educational Needs in Telford and Wrekin.  </w:t>
      </w: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>We are seeking views about the proposed changes from parents and carers, schools and other interested stakeholders including health and care colleagues.</w:t>
      </w: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 xml:space="preserve">Please use the comment sections below if you would like to feedback about the changes proposed and submit them to </w:t>
      </w:r>
      <w:hyperlink r:id="rId4" w:history="1">
        <w:r w:rsidRPr="00D774CA">
          <w:rPr>
            <w:rFonts w:ascii="Arial" w:hAnsi="Arial" w:cs="Arial"/>
            <w:color w:val="0563C1" w:themeColor="hyperlink"/>
            <w:u w:val="single"/>
          </w:rPr>
          <w:t>SENDandInclusion@telford.gov.uk</w:t>
        </w:r>
      </w:hyperlink>
      <w:r w:rsidRPr="00D774CA">
        <w:rPr>
          <w:rFonts w:ascii="Arial" w:hAnsi="Arial" w:cs="Arial"/>
        </w:rPr>
        <w:t xml:space="preserve"> by July 23</w:t>
      </w:r>
      <w:r w:rsidRPr="00D774CA">
        <w:rPr>
          <w:rFonts w:ascii="Arial" w:hAnsi="Arial" w:cs="Arial"/>
          <w:vertAlign w:val="superscript"/>
        </w:rPr>
        <w:t>rd</w:t>
      </w:r>
      <w:r w:rsidRPr="00D774CA">
        <w:rPr>
          <w:rFonts w:ascii="Arial" w:hAnsi="Arial" w:cs="Arial"/>
        </w:rPr>
        <w:t xml:space="preserve"> 2018.  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  <w:u w:val="single"/>
        </w:rPr>
      </w:pPr>
      <w:r w:rsidRPr="00D774CA">
        <w:rPr>
          <w:rFonts w:ascii="Arial" w:hAnsi="Arial" w:cs="Arial"/>
          <w:u w:val="single"/>
        </w:rPr>
        <w:t>Please indicate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"/>
        <w:gridCol w:w="8684"/>
      </w:tblGrid>
      <w:tr w:rsidR="00D774CA" w:rsidRPr="00D774CA" w:rsidTr="00D5427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</w:rPr>
              <w:t>I am a child or young person</w:t>
            </w:r>
          </w:p>
        </w:tc>
      </w:tr>
      <w:tr w:rsidR="00D774CA" w:rsidRPr="00D774CA" w:rsidTr="00D54275">
        <w:trPr>
          <w:trHeight w:val="140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</w:rPr>
              <w:t>I am a parent</w:t>
            </w: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</w:rPr>
              <w:t>I work in an educational setting (please specify school name)</w:t>
            </w: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</w:rPr>
              <w:t>I work for the Local Authority (please specify your service area/team and job role)</w:t>
            </w:r>
          </w:p>
        </w:tc>
      </w:tr>
      <w:tr w:rsidR="00D774CA" w:rsidRPr="00D774CA" w:rsidTr="00D54275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nil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41C5C" wp14:editId="20C0A71A">
                      <wp:simplePos x="0" y="0"/>
                      <wp:positionH relativeFrom="column">
                        <wp:posOffset>6751320</wp:posOffset>
                      </wp:positionH>
                      <wp:positionV relativeFrom="paragraph">
                        <wp:posOffset>157480</wp:posOffset>
                      </wp:positionV>
                      <wp:extent cx="1839686" cy="642257"/>
                      <wp:effectExtent l="0" t="0" r="8255" b="571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9686" cy="6422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74CA" w:rsidRDefault="00D774CA" w:rsidP="00D774C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81BD9A" wp14:editId="215374EB">
                                        <wp:extent cx="1674158" cy="570230"/>
                                        <wp:effectExtent l="0" t="0" r="2540" b="1270"/>
                                        <wp:docPr id="29" name="Picture 21" descr="https://eteam/sites/partner/DeliveryPlanning/Shared%20Documents/Co-Operative%20Council%20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53" name="Picture 21" descr="https://eteam/sites/partner/DeliveryPlanning/Shared%20Documents/Co-Operative%20Council%20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5817" cy="5810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74CA" w:rsidRDefault="00D774CA" w:rsidP="00D774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41C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531.6pt;margin-top:12.4pt;width:144.8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" fillcolor="window" stroked="f" strokeweight=".5pt">
                      <v:textbox>
                        <w:txbxContent>
                          <w:p w:rsidR="00D774CA" w:rsidRDefault="00D774CA" w:rsidP="00D774C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81BD9A" wp14:editId="215374EB">
                                  <wp:extent cx="1674158" cy="570230"/>
                                  <wp:effectExtent l="0" t="0" r="2540" b="1270"/>
                                  <wp:docPr id="29" name="Picture 21" descr="https://eteam/sites/partner/DeliveryPlanning/Shared%20Documents/Co-Operative%20Council%20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3" name="Picture 21" descr="https://eteam/sites/partner/DeliveryPlanning/Shared%20Documents/Co-Operative%20Council%20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817" cy="581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74CA" w:rsidRDefault="00D774CA" w:rsidP="00D774C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74CA" w:rsidRPr="00D774CA" w:rsidTr="00D54275">
        <w:trPr>
          <w:trHeight w:val="253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</w:p>
        </w:tc>
        <w:tc>
          <w:tcPr>
            <w:tcW w:w="140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</w:rPr>
              <w:t>Other (please specify your role)</w:t>
            </w: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 xml:space="preserve"> (Please tick)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>Contact name ___________________________________________________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>Contact details (email/phone) _______________________________________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>Where relevant school name ________________________________________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</w:rPr>
      </w:pPr>
      <w:r w:rsidRPr="00D774CA">
        <w:rPr>
          <w:rFonts w:ascii="Arial" w:hAnsi="Arial" w:cs="Arial"/>
        </w:rPr>
        <w:t>Additional information______________________________________________</w:t>
      </w:r>
    </w:p>
    <w:p w:rsidR="00D774CA" w:rsidRPr="00D774CA" w:rsidRDefault="00D774CA" w:rsidP="00D774CA">
      <w:pPr>
        <w:rPr>
          <w:rFonts w:ascii="Arial" w:hAnsi="Arial" w:cs="Arial"/>
        </w:rPr>
      </w:pP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  <w:r w:rsidRPr="00D774CA">
        <w:rPr>
          <w:rFonts w:ascii="Arial" w:hAnsi="Arial" w:cs="Arial"/>
          <w:b/>
          <w:sz w:val="24"/>
          <w:szCs w:val="24"/>
        </w:rPr>
        <w:t>Please read the high need review and strategic plan before completing this response.</w:t>
      </w: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774CA">
        <w:tc>
          <w:tcPr>
            <w:tcW w:w="9016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Proposal 1 - </w:t>
            </w:r>
            <w:r w:rsidRPr="00D774CA">
              <w:rPr>
                <w:rFonts w:ascii="Arial" w:hAnsi="Arial" w:cs="Arial"/>
                <w:b/>
              </w:rPr>
              <w:t>To develop specialist resource base provision in mainstream schools for primary and secondary aged learners with social communication issues including Autistic Spectrum Conditions.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774CA">
        <w:tc>
          <w:tcPr>
            <w:tcW w:w="9016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 xml:space="preserve">Proposal 2 - </w:t>
            </w:r>
            <w:r w:rsidRPr="00D774CA">
              <w:rPr>
                <w:rFonts w:ascii="Arial" w:hAnsi="Arial" w:cs="Arial"/>
                <w:b/>
              </w:rPr>
              <w:t>To develop specialist resource base provision in mainstream schools for primary and secondary aged learners with cognition and learning difficulties.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</w:p>
    <w:p w:rsidR="00D774CA" w:rsidRPr="00D774CA" w:rsidRDefault="00D774CA" w:rsidP="00D774CA">
      <w:pPr>
        <w:rPr>
          <w:rFonts w:ascii="Arial" w:hAnsi="Arial" w:cs="Arial"/>
          <w:b/>
          <w:sz w:val="24"/>
          <w:szCs w:val="24"/>
        </w:rPr>
      </w:pPr>
      <w:r w:rsidRPr="00D774CA">
        <w:rPr>
          <w:rFonts w:ascii="Arial" w:hAnsi="Arial" w:cs="Arial"/>
          <w:b/>
          <w:sz w:val="24"/>
          <w:szCs w:val="24"/>
        </w:rPr>
        <w:t>To deliver proposals 1 and 2 there are two possible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774CA">
        <w:tc>
          <w:tcPr>
            <w:tcW w:w="9016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Option 1 – The specialist resource base is delivered by a mainstream school where the learners are on the roll of that school and the base is managed and staffed by the mainstream school.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lastRenderedPageBreak/>
              <w:t>Option 2 – The specialist resource base is delivered via a partnership model where the base is operated as a satellite of a special school but is located on a mainstream ‘host’ school site, where the pupils are on-roll at the special school and the base is managed and staffed by the special school.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774CA">
        <w:tc>
          <w:tcPr>
            <w:tcW w:w="9016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Proposal 3 - Developing a specialist resource base provision at a designated site for primary aged (KS2) learners with social, emotional, mental health needs that is delivered as a satellite of either a special school or a pupil referral unit and is located at a designated site, where the pupils are on-roll at the special school or pupil referral unit and the base is managed and staffed by the special school or pupil referral unit.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</w:rPr>
            </w:pPr>
            <w:r w:rsidRPr="00D774CA">
              <w:rPr>
                <w:rFonts w:ascii="Arial" w:hAnsi="Arial" w:cs="Arial"/>
                <w:b/>
              </w:rPr>
              <w:t xml:space="preserve">Proposal 4 - Developing highly specialist provision to cater for our most complex children with SEND which is delivered via highly specialist resource hub provision within existing local special schools </w:t>
            </w:r>
            <w:r w:rsidRPr="00D774CA">
              <w:rPr>
                <w:rFonts w:ascii="Arial" w:hAnsi="Arial" w:cs="Arial"/>
                <w:b/>
                <w:i/>
              </w:rPr>
              <w:t>or</w:t>
            </w:r>
            <w:r w:rsidRPr="00D774CA">
              <w:rPr>
                <w:rFonts w:ascii="Arial" w:hAnsi="Arial" w:cs="Arial"/>
                <w:b/>
              </w:rPr>
              <w:t xml:space="preserve"> via free school (dependent on successful application and likely to require regional collaboration) </w:t>
            </w:r>
            <w:r w:rsidRPr="00D774CA">
              <w:rPr>
                <w:rFonts w:ascii="Arial" w:hAnsi="Arial" w:cs="Arial"/>
                <w:b/>
                <w:i/>
              </w:rPr>
              <w:t>or</w:t>
            </w:r>
            <w:r w:rsidRPr="00D774CA">
              <w:rPr>
                <w:rFonts w:ascii="Arial" w:hAnsi="Arial" w:cs="Arial"/>
                <w:b/>
              </w:rPr>
              <w:t xml:space="preserve"> via existing external providers via regional commissioning and procurement framework.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views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  <w:b/>
        </w:rPr>
      </w:pPr>
      <w:r w:rsidRPr="00D774CA">
        <w:rPr>
          <w:rFonts w:ascii="Arial" w:hAnsi="Arial" w:cs="Arial"/>
          <w:b/>
        </w:rPr>
        <w:lastRenderedPageBreak/>
        <w:t>Additional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Do you agree with the identified gaps in provision?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Do you think there are other gaps not identified?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What are your views on the identified opportunities?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4CA" w:rsidRPr="00D774CA" w:rsidRDefault="00D774CA" w:rsidP="00D774C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</w:rPr>
            </w:pPr>
            <w:r w:rsidRPr="00D774CA">
              <w:rPr>
                <w:rFonts w:ascii="Arial" w:hAnsi="Arial" w:cs="Arial"/>
                <w:b/>
              </w:rPr>
              <w:t>Are there further opportunities to better support and develop inclusion in mainstream settings?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74CA" w:rsidRPr="00D774CA" w:rsidTr="00D54275">
        <w:tc>
          <w:tcPr>
            <w:tcW w:w="9628" w:type="dxa"/>
          </w:tcPr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4CA">
              <w:rPr>
                <w:rFonts w:ascii="Arial" w:hAnsi="Arial" w:cs="Arial"/>
                <w:b/>
                <w:sz w:val="24"/>
                <w:szCs w:val="24"/>
              </w:rPr>
              <w:t>Your comments</w:t>
            </w: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74CA" w:rsidRPr="00D774CA" w:rsidRDefault="00D774CA" w:rsidP="00D77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203E" w:rsidRDefault="00FF4022"/>
    <w:sectPr w:rsidR="00D5203E" w:rsidSect="00D774C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CA"/>
    <w:rsid w:val="00263A94"/>
    <w:rsid w:val="004A0FDA"/>
    <w:rsid w:val="00B27C99"/>
    <w:rsid w:val="00D774CA"/>
    <w:rsid w:val="00DE0AE8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17B9F-6170-4187-B262-56B2DC7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mailto:SENDandInclusion@te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24E4BCC6</Template>
  <TotalTime>0</TotalTime>
  <Pages>5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Simon</dc:creator>
  <cp:keywords/>
  <dc:description/>
  <cp:lastModifiedBy>Hayward, Jamie</cp:lastModifiedBy>
  <cp:revision>2</cp:revision>
  <dcterms:created xsi:type="dcterms:W3CDTF">2018-06-21T10:50:00Z</dcterms:created>
  <dcterms:modified xsi:type="dcterms:W3CDTF">2018-06-21T10:50:00Z</dcterms:modified>
</cp:coreProperties>
</file>